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862"/>
        <w:gridCol w:w="4493"/>
      </w:tblGrid>
      <w:tr w:rsidR="00350C86" w:rsidRPr="00323429" w14:paraId="5E270FCE" w14:textId="77777777" w:rsidTr="002E744D">
        <w:trPr>
          <w:trHeight w:val="2486"/>
        </w:trPr>
        <w:tc>
          <w:tcPr>
            <w:tcW w:w="4862" w:type="dxa"/>
          </w:tcPr>
          <w:p w14:paraId="7E03745C" w14:textId="77777777" w:rsidR="00350C86" w:rsidRPr="00323429" w:rsidRDefault="00350C86" w:rsidP="00230D6D">
            <w:pPr>
              <w:spacing w:line="276" w:lineRule="auto"/>
              <w:jc w:val="center"/>
            </w:pPr>
            <w:r w:rsidRPr="00323429">
              <w:t>Согласовано:</w:t>
            </w:r>
          </w:p>
          <w:p w14:paraId="75A2D538" w14:textId="25312E3A" w:rsidR="00350C86" w:rsidRPr="00323429" w:rsidRDefault="005B1CB8" w:rsidP="00F03F24">
            <w:pPr>
              <w:spacing w:line="276" w:lineRule="auto"/>
              <w:jc w:val="center"/>
              <w:rPr>
                <w:i/>
              </w:rPr>
            </w:pPr>
            <w:r w:rsidRPr="00323429">
              <w:rPr>
                <w:i/>
              </w:rPr>
              <w:t xml:space="preserve">Начальник </w:t>
            </w:r>
            <w:r w:rsidR="00F03F24">
              <w:rPr>
                <w:i/>
              </w:rPr>
              <w:t>УПХО</w:t>
            </w:r>
          </w:p>
          <w:p w14:paraId="02DAB764" w14:textId="77777777" w:rsidR="00350C86" w:rsidRPr="00323429" w:rsidRDefault="00350C86" w:rsidP="00230D6D">
            <w:pPr>
              <w:spacing w:line="276" w:lineRule="auto"/>
              <w:jc w:val="center"/>
              <w:rPr>
                <w:i/>
              </w:rPr>
            </w:pPr>
          </w:p>
          <w:p w14:paraId="1BBA1620" w14:textId="3744B73C" w:rsidR="00350C86" w:rsidRPr="00323429" w:rsidRDefault="00350C86" w:rsidP="00CB4ACE">
            <w:pPr>
              <w:spacing w:line="276" w:lineRule="auto"/>
              <w:jc w:val="center"/>
            </w:pPr>
            <w:r w:rsidRPr="00323429">
              <w:t>__________________ (</w:t>
            </w:r>
            <w:proofErr w:type="spellStart"/>
            <w:r w:rsidR="005B1CB8" w:rsidRPr="00323429">
              <w:t>С.В.</w:t>
            </w:r>
            <w:r w:rsidR="00F03F24">
              <w:t>Агапеев</w:t>
            </w:r>
            <w:proofErr w:type="spellEnd"/>
            <w:r w:rsidR="00CB4ACE">
              <w:t>) «___»______________ 2020</w:t>
            </w:r>
            <w:r w:rsidR="005B1CB8" w:rsidRPr="00323429">
              <w:t> </w:t>
            </w:r>
            <w:r w:rsidRPr="00323429">
              <w:t>г.</w:t>
            </w:r>
          </w:p>
        </w:tc>
        <w:tc>
          <w:tcPr>
            <w:tcW w:w="4493" w:type="dxa"/>
          </w:tcPr>
          <w:p w14:paraId="4CEF9634" w14:textId="77777777" w:rsidR="00350C86" w:rsidRPr="00323429" w:rsidRDefault="00350C86" w:rsidP="00230D6D">
            <w:pPr>
              <w:spacing w:line="276" w:lineRule="auto"/>
              <w:jc w:val="center"/>
            </w:pPr>
            <w:r w:rsidRPr="00323429">
              <w:t>Утверждаю:</w:t>
            </w:r>
          </w:p>
          <w:p w14:paraId="5452ED78" w14:textId="7D25AD60" w:rsidR="00350C86" w:rsidRPr="00323429" w:rsidRDefault="00F03F24" w:rsidP="00230D6D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Генеральный директор</w:t>
            </w:r>
          </w:p>
          <w:p w14:paraId="19A70FCC" w14:textId="77777777" w:rsidR="00E34B61" w:rsidRDefault="00E34B61" w:rsidP="00230D6D">
            <w:pPr>
              <w:spacing w:line="276" w:lineRule="auto"/>
              <w:jc w:val="center"/>
              <w:rPr>
                <w:bCs/>
              </w:rPr>
            </w:pPr>
          </w:p>
          <w:p w14:paraId="0C6CE9CA" w14:textId="24819111" w:rsidR="00350C86" w:rsidRPr="00323429" w:rsidRDefault="00350C86" w:rsidP="00230D6D">
            <w:pPr>
              <w:spacing w:line="276" w:lineRule="auto"/>
              <w:jc w:val="center"/>
              <w:rPr>
                <w:bCs/>
              </w:rPr>
            </w:pPr>
            <w:r w:rsidRPr="00323429">
              <w:rPr>
                <w:bCs/>
              </w:rPr>
              <w:t xml:space="preserve">_________________ </w:t>
            </w:r>
            <w:r w:rsidRPr="00323429">
              <w:t>(</w:t>
            </w:r>
            <w:r w:rsidR="00F03F24">
              <w:t xml:space="preserve">А.В. </w:t>
            </w:r>
            <w:proofErr w:type="spellStart"/>
            <w:r w:rsidR="00F03F24">
              <w:t>Кодин</w:t>
            </w:r>
            <w:proofErr w:type="spellEnd"/>
            <w:r w:rsidRPr="00323429">
              <w:t>)</w:t>
            </w:r>
          </w:p>
          <w:p w14:paraId="4951B204" w14:textId="375DF1CD" w:rsidR="00350C86" w:rsidRPr="00323429" w:rsidRDefault="00350C86" w:rsidP="00CB4ACE">
            <w:pPr>
              <w:spacing w:line="276" w:lineRule="auto"/>
              <w:jc w:val="center"/>
            </w:pPr>
            <w:r w:rsidRPr="00323429">
              <w:t>«___»______________ 20</w:t>
            </w:r>
            <w:r w:rsidR="00CB4ACE">
              <w:t>20</w:t>
            </w:r>
            <w:r w:rsidR="005B1CB8" w:rsidRPr="00323429">
              <w:t> </w:t>
            </w:r>
            <w:r w:rsidRPr="00323429">
              <w:t>г.</w:t>
            </w:r>
          </w:p>
        </w:tc>
      </w:tr>
    </w:tbl>
    <w:p w14:paraId="1B962F33" w14:textId="77777777" w:rsidR="00350C86" w:rsidRPr="00323429" w:rsidRDefault="00350C86" w:rsidP="00230D6D">
      <w:pPr>
        <w:spacing w:line="276" w:lineRule="auto"/>
        <w:jc w:val="center"/>
        <w:rPr>
          <w:b/>
          <w:bCs/>
        </w:rPr>
      </w:pPr>
      <w:r w:rsidRPr="00323429">
        <w:rPr>
          <w:b/>
          <w:bCs/>
        </w:rPr>
        <w:t>ТЕХНИЧЕСКОЕ ЗАДАНИЕ</w:t>
      </w:r>
    </w:p>
    <w:p w14:paraId="6B9D7770" w14:textId="77777777" w:rsidR="00350C86" w:rsidRPr="00323429" w:rsidRDefault="00350C86" w:rsidP="00230D6D">
      <w:pPr>
        <w:spacing w:line="276" w:lineRule="auto"/>
        <w:jc w:val="center"/>
      </w:pPr>
      <w:r w:rsidRPr="00323429">
        <w:t xml:space="preserve">на оказание услуг </w:t>
      </w:r>
    </w:p>
    <w:p w14:paraId="1C95CBDA" w14:textId="77777777" w:rsidR="007E42C1" w:rsidRDefault="00E12A32" w:rsidP="00230D6D">
      <w:pPr>
        <w:spacing w:line="276" w:lineRule="auto"/>
        <w:jc w:val="center"/>
      </w:pPr>
      <w:r w:rsidRPr="00323429">
        <w:t>«</w:t>
      </w:r>
      <w:r w:rsidR="00B10E1A">
        <w:t>Т</w:t>
      </w:r>
      <w:r w:rsidRPr="00323429">
        <w:t>ехническое обслуживание контрольно-кассовой техники»</w:t>
      </w:r>
      <w:r w:rsidR="007E42C1">
        <w:t xml:space="preserve"> </w:t>
      </w:r>
    </w:p>
    <w:p w14:paraId="12FC0192" w14:textId="604044A1" w:rsidR="0085560A" w:rsidRPr="00323429" w:rsidRDefault="007E42C1" w:rsidP="00230D6D">
      <w:pPr>
        <w:spacing w:line="276" w:lineRule="auto"/>
        <w:jc w:val="center"/>
      </w:pPr>
      <w:r>
        <w:t>для нужд АО «Томскэнергосбыт»</w:t>
      </w:r>
    </w:p>
    <w:p w14:paraId="68D4F782" w14:textId="77777777" w:rsidR="00350C86" w:rsidRPr="00323429" w:rsidRDefault="00350C86" w:rsidP="00230D6D">
      <w:pPr>
        <w:spacing w:line="276" w:lineRule="auto"/>
        <w:jc w:val="center"/>
        <w:rPr>
          <w:b/>
          <w:bCs/>
        </w:rPr>
      </w:pPr>
    </w:p>
    <w:p w14:paraId="4D281C47" w14:textId="77777777" w:rsidR="00E12A32" w:rsidRPr="00323429" w:rsidRDefault="00E12A32" w:rsidP="00E12A32">
      <w:pPr>
        <w:keepNext/>
        <w:spacing w:before="60" w:after="60"/>
        <w:jc w:val="both"/>
        <w:rPr>
          <w:b/>
          <w:bCs/>
        </w:rPr>
      </w:pPr>
      <w:r w:rsidRPr="00323429">
        <w:rPr>
          <w:b/>
          <w:bCs/>
        </w:rPr>
        <w:t>ИСПОЛЬЗУЕМЫЕ ТЕРМИНЫ И СОКРАЩЕНИЯ</w:t>
      </w:r>
    </w:p>
    <w:p w14:paraId="16D1B8C5" w14:textId="49617750" w:rsidR="00E712A1" w:rsidRPr="00323429" w:rsidRDefault="00E712A1" w:rsidP="00F30C28">
      <w:pPr>
        <w:contextualSpacing/>
        <w:jc w:val="both"/>
      </w:pPr>
      <w:r w:rsidRPr="00323429">
        <w:rPr>
          <w:b/>
        </w:rPr>
        <w:t>Акт</w:t>
      </w:r>
      <w:r w:rsidRPr="00323429">
        <w:t xml:space="preserve"> – Ак</w:t>
      </w:r>
      <w:r w:rsidR="008C7E18">
        <w:t>т сдачи-приемки оказанных услуг</w:t>
      </w:r>
    </w:p>
    <w:p w14:paraId="06AA2367" w14:textId="77777777" w:rsidR="00E712A1" w:rsidRPr="00323429" w:rsidRDefault="00E712A1" w:rsidP="00F30C28">
      <w:pPr>
        <w:contextualSpacing/>
        <w:jc w:val="both"/>
      </w:pPr>
      <w:r w:rsidRPr="00323429">
        <w:rPr>
          <w:b/>
        </w:rPr>
        <w:t>ЗИП</w:t>
      </w:r>
      <w:r w:rsidRPr="00323429">
        <w:t xml:space="preserve"> – запасные части и принадлежности</w:t>
      </w:r>
    </w:p>
    <w:p w14:paraId="481CE4FC" w14:textId="77777777" w:rsidR="00E712A1" w:rsidRPr="00323429" w:rsidRDefault="00E712A1" w:rsidP="00F30C28">
      <w:pPr>
        <w:contextualSpacing/>
        <w:jc w:val="both"/>
      </w:pPr>
      <w:r w:rsidRPr="00323429">
        <w:rPr>
          <w:b/>
        </w:rPr>
        <w:t>Изготовитель</w:t>
      </w:r>
      <w:r w:rsidRPr="00323429">
        <w:t xml:space="preserve"> – организация, осуществляющая производство контрольно-кассовой техники</w:t>
      </w:r>
    </w:p>
    <w:p w14:paraId="178964BA" w14:textId="77777777" w:rsidR="00E712A1" w:rsidRPr="00323429" w:rsidRDefault="00E712A1" w:rsidP="00F30C28">
      <w:pPr>
        <w:contextualSpacing/>
        <w:jc w:val="both"/>
      </w:pPr>
      <w:r w:rsidRPr="00323429">
        <w:rPr>
          <w:b/>
        </w:rPr>
        <w:t>КТО</w:t>
      </w:r>
      <w:r w:rsidRPr="00323429">
        <w:t xml:space="preserve"> – комплексное техническое обслуживание</w:t>
      </w:r>
    </w:p>
    <w:p w14:paraId="0CE9EA7F" w14:textId="261E9D1F" w:rsidR="00E712A1" w:rsidRPr="00323429" w:rsidRDefault="00E712A1" w:rsidP="00F30C28">
      <w:pPr>
        <w:contextualSpacing/>
        <w:jc w:val="both"/>
      </w:pPr>
      <w:r w:rsidRPr="00323429">
        <w:rPr>
          <w:b/>
        </w:rPr>
        <w:t>ККТ</w:t>
      </w:r>
      <w:r w:rsidR="00F03F24">
        <w:t xml:space="preserve"> – контрольно-кассовая техника.</w:t>
      </w:r>
    </w:p>
    <w:p w14:paraId="17A9D845" w14:textId="68BC09ED" w:rsidR="00E712A1" w:rsidRPr="00323429" w:rsidRDefault="00E712A1" w:rsidP="00F30C28">
      <w:pPr>
        <w:contextualSpacing/>
        <w:jc w:val="both"/>
      </w:pPr>
      <w:r w:rsidRPr="00323429">
        <w:rPr>
          <w:b/>
        </w:rPr>
        <w:t>Оборудование</w:t>
      </w:r>
      <w:r w:rsidRPr="00323429">
        <w:t xml:space="preserve"> – ККТ </w:t>
      </w:r>
    </w:p>
    <w:p w14:paraId="69DA8829" w14:textId="77777777" w:rsidR="00E712A1" w:rsidRPr="00323429" w:rsidRDefault="00E712A1" w:rsidP="00F30C28">
      <w:pPr>
        <w:contextualSpacing/>
        <w:jc w:val="both"/>
      </w:pPr>
      <w:r w:rsidRPr="00323429">
        <w:rPr>
          <w:b/>
        </w:rPr>
        <w:t>ФР</w:t>
      </w:r>
      <w:r w:rsidRPr="00323429">
        <w:t xml:space="preserve"> – фискальный регистратор</w:t>
      </w:r>
    </w:p>
    <w:p w14:paraId="7FA67677" w14:textId="36F91828" w:rsidR="00F30C28" w:rsidRDefault="00F30C28" w:rsidP="00F30C28">
      <w:pPr>
        <w:contextualSpacing/>
        <w:jc w:val="both"/>
      </w:pPr>
      <w:r w:rsidRPr="00323429">
        <w:rPr>
          <w:b/>
        </w:rPr>
        <w:t>ФН</w:t>
      </w:r>
      <w:r w:rsidRPr="00323429">
        <w:t xml:space="preserve"> – фискальный накопитель</w:t>
      </w:r>
    </w:p>
    <w:p w14:paraId="0D208B94" w14:textId="7D750377" w:rsidR="008C7E18" w:rsidRDefault="008C7E18" w:rsidP="00F30C28">
      <w:pPr>
        <w:contextualSpacing/>
        <w:jc w:val="both"/>
      </w:pPr>
      <w:r w:rsidRPr="008C7E18">
        <w:rPr>
          <w:b/>
        </w:rPr>
        <w:t xml:space="preserve">ТЗ </w:t>
      </w:r>
      <w:r>
        <w:t>– техническое задание</w:t>
      </w:r>
    </w:p>
    <w:p w14:paraId="0D12FA73" w14:textId="78A85937" w:rsidR="00322818" w:rsidRPr="00323429" w:rsidRDefault="00322818" w:rsidP="00F30C28">
      <w:pPr>
        <w:contextualSpacing/>
        <w:jc w:val="both"/>
      </w:pPr>
      <w:r w:rsidRPr="00322818">
        <w:rPr>
          <w:b/>
        </w:rPr>
        <w:t xml:space="preserve">СТО </w:t>
      </w:r>
      <w:r>
        <w:t>– сист</w:t>
      </w:r>
      <w:r w:rsidR="006F4273">
        <w:t>ематическое техническое обслужи</w:t>
      </w:r>
      <w:r>
        <w:t>вание</w:t>
      </w:r>
    </w:p>
    <w:p w14:paraId="301BB0D0" w14:textId="77777777" w:rsidR="00F30C28" w:rsidRPr="00323429" w:rsidRDefault="00F30C28" w:rsidP="00F30C28">
      <w:pPr>
        <w:contextualSpacing/>
        <w:jc w:val="both"/>
      </w:pPr>
    </w:p>
    <w:p w14:paraId="315ADF86" w14:textId="77777777" w:rsidR="00350C86" w:rsidRPr="00323429" w:rsidRDefault="00350C86" w:rsidP="00FC746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14:paraId="063DE7DB" w14:textId="622186AE" w:rsidR="000D732D" w:rsidRPr="00323429" w:rsidRDefault="00E12A32" w:rsidP="00FC7469">
      <w:pPr>
        <w:pStyle w:val="a3"/>
        <w:numPr>
          <w:ilvl w:val="1"/>
          <w:numId w:val="3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Pr="00063BE0">
        <w:rPr>
          <w:rFonts w:ascii="Times New Roman" w:hAnsi="Times New Roman" w:cs="Times New Roman"/>
          <w:sz w:val="24"/>
          <w:szCs w:val="24"/>
        </w:rPr>
        <w:t xml:space="preserve">услуг </w:t>
      </w:r>
      <w:proofErr w:type="gramStart"/>
      <w:r w:rsidR="00912A36" w:rsidRPr="00323429">
        <w:rPr>
          <w:rFonts w:ascii="Times New Roman" w:hAnsi="Times New Roman" w:cs="Times New Roman"/>
          <w:sz w:val="24"/>
          <w:szCs w:val="24"/>
        </w:rPr>
        <w:t xml:space="preserve">по </w:t>
      </w:r>
      <w:r w:rsidR="006212B2" w:rsidRPr="00323429">
        <w:rPr>
          <w:rFonts w:ascii="Times New Roman" w:hAnsi="Times New Roman" w:cs="Times New Roman"/>
          <w:sz w:val="24"/>
          <w:szCs w:val="24"/>
        </w:rPr>
        <w:t>КТО</w:t>
      </w:r>
      <w:proofErr w:type="gramEnd"/>
      <w:r w:rsidR="006212B2" w:rsidRPr="00323429">
        <w:rPr>
          <w:rFonts w:ascii="Times New Roman" w:hAnsi="Times New Roman" w:cs="Times New Roman"/>
          <w:sz w:val="24"/>
          <w:szCs w:val="24"/>
        </w:rPr>
        <w:t xml:space="preserve"> ККТ</w:t>
      </w:r>
      <w:r w:rsidRPr="00323429">
        <w:rPr>
          <w:rFonts w:ascii="Times New Roman" w:hAnsi="Times New Roman" w:cs="Times New Roman"/>
          <w:sz w:val="24"/>
          <w:szCs w:val="24"/>
        </w:rPr>
        <w:t xml:space="preserve"> в </w:t>
      </w:r>
      <w:r w:rsidR="00F03F24" w:rsidRPr="00F03F24">
        <w:rPr>
          <w:rFonts w:ascii="Times New Roman" w:hAnsi="Times New Roman" w:cs="Times New Roman"/>
          <w:sz w:val="24"/>
          <w:szCs w:val="24"/>
        </w:rPr>
        <w:t>г. Томске и Томской обл.</w:t>
      </w:r>
      <w:r w:rsidR="008C7E18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4F06B0" w:rsidRPr="00E34B61">
        <w:rPr>
          <w:rFonts w:ascii="Times New Roman" w:hAnsi="Times New Roman" w:cs="Times New Roman"/>
          <w:sz w:val="24"/>
          <w:szCs w:val="24"/>
        </w:rPr>
        <w:t>Приложени</w:t>
      </w:r>
      <w:r w:rsidR="008C7E18">
        <w:rPr>
          <w:rFonts w:ascii="Times New Roman" w:hAnsi="Times New Roman" w:cs="Times New Roman"/>
          <w:sz w:val="24"/>
          <w:szCs w:val="24"/>
        </w:rPr>
        <w:t>ю</w:t>
      </w:r>
      <w:r w:rsidR="004F06B0" w:rsidRPr="00E34B61">
        <w:rPr>
          <w:rFonts w:ascii="Times New Roman" w:hAnsi="Times New Roman" w:cs="Times New Roman"/>
          <w:sz w:val="24"/>
          <w:szCs w:val="24"/>
        </w:rPr>
        <w:t> </w:t>
      </w:r>
      <w:r w:rsidR="00B07188" w:rsidRPr="00E34B61">
        <w:rPr>
          <w:rFonts w:ascii="Times New Roman" w:hAnsi="Times New Roman" w:cs="Times New Roman"/>
          <w:sz w:val="24"/>
          <w:szCs w:val="24"/>
        </w:rPr>
        <w:t>№</w:t>
      </w:r>
      <w:r w:rsidR="004F06B0" w:rsidRPr="00E34B61">
        <w:rPr>
          <w:rFonts w:ascii="Times New Roman" w:hAnsi="Times New Roman" w:cs="Times New Roman"/>
          <w:sz w:val="24"/>
          <w:szCs w:val="24"/>
        </w:rPr>
        <w:t>1</w:t>
      </w:r>
      <w:r w:rsidR="00084BCC" w:rsidRPr="00E34B61">
        <w:rPr>
          <w:rFonts w:ascii="Times New Roman" w:hAnsi="Times New Roman" w:cs="Times New Roman"/>
          <w:sz w:val="24"/>
          <w:szCs w:val="24"/>
        </w:rPr>
        <w:t xml:space="preserve"> к</w:t>
      </w:r>
      <w:r w:rsidR="00084BCC" w:rsidRPr="00323429">
        <w:rPr>
          <w:rFonts w:ascii="Times New Roman" w:hAnsi="Times New Roman" w:cs="Times New Roman"/>
          <w:sz w:val="24"/>
          <w:szCs w:val="24"/>
        </w:rPr>
        <w:t xml:space="preserve"> ТЗ</w:t>
      </w:r>
      <w:r w:rsidR="00167A94" w:rsidRPr="00323429">
        <w:rPr>
          <w:rFonts w:ascii="Times New Roman" w:hAnsi="Times New Roman" w:cs="Times New Roman"/>
          <w:sz w:val="24"/>
          <w:szCs w:val="24"/>
        </w:rPr>
        <w:t xml:space="preserve"> (</w:t>
      </w:r>
      <w:r w:rsidR="00B07188" w:rsidRPr="00323429">
        <w:rPr>
          <w:rFonts w:ascii="Times New Roman" w:hAnsi="Times New Roman" w:cs="Times New Roman"/>
          <w:sz w:val="24"/>
          <w:szCs w:val="24"/>
        </w:rPr>
        <w:t>Перечень обслуживаемой ККТ</w:t>
      </w:r>
      <w:r w:rsidR="00167A94" w:rsidRPr="00323429">
        <w:rPr>
          <w:rFonts w:ascii="Times New Roman" w:hAnsi="Times New Roman" w:cs="Times New Roman"/>
          <w:sz w:val="24"/>
          <w:szCs w:val="24"/>
        </w:rPr>
        <w:t>)</w:t>
      </w:r>
      <w:r w:rsidR="00084BCC" w:rsidRPr="003234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860368" w14:textId="77777777" w:rsidR="00BE0EA1" w:rsidRPr="00323429" w:rsidRDefault="00BE0EA1" w:rsidP="00BE0EA1">
      <w:pPr>
        <w:pStyle w:val="a3"/>
        <w:tabs>
          <w:tab w:val="left" w:pos="709"/>
        </w:tabs>
        <w:spacing w:after="0"/>
        <w:ind w:left="0"/>
        <w:jc w:val="both"/>
        <w:rPr>
          <w:rStyle w:val="af"/>
          <w:rFonts w:ascii="Times New Roman" w:hAnsi="Times New Roman" w:cs="Times New Roman"/>
          <w:color w:val="auto"/>
          <w:sz w:val="24"/>
          <w:szCs w:val="24"/>
        </w:rPr>
      </w:pPr>
    </w:p>
    <w:p w14:paraId="7D3D710A" w14:textId="77777777" w:rsidR="00350C86" w:rsidRPr="00323429" w:rsidRDefault="00350C86" w:rsidP="00FC746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14:paraId="392678AE" w14:textId="77777777" w:rsidR="00350C86" w:rsidRPr="00323429" w:rsidRDefault="00350C86" w:rsidP="00FC7469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Основание для оказания услуг</w:t>
      </w:r>
    </w:p>
    <w:p w14:paraId="13F0825B" w14:textId="07FE404D" w:rsidR="00880814" w:rsidRPr="00E34B61" w:rsidRDefault="00880814" w:rsidP="0090483F">
      <w:pPr>
        <w:autoSpaceDE w:val="0"/>
        <w:autoSpaceDN w:val="0"/>
        <w:ind w:firstLine="708"/>
        <w:jc w:val="both"/>
      </w:pPr>
      <w:r w:rsidRPr="00323429">
        <w:t xml:space="preserve">Обеспечение технической поддержкой </w:t>
      </w:r>
      <w:r w:rsidR="00063BE0">
        <w:t>ККТ</w:t>
      </w:r>
      <w:r w:rsidRPr="00323429">
        <w:t>, применяемой при денежных расчетах, расположенной на территории</w:t>
      </w:r>
      <w:r w:rsidR="00F03F24">
        <w:t xml:space="preserve"> г. Томска и Томской области</w:t>
      </w:r>
      <w:r w:rsidR="00E34B61">
        <w:t>.</w:t>
      </w:r>
    </w:p>
    <w:p w14:paraId="13B3B905" w14:textId="77777777" w:rsidR="00350C86" w:rsidRPr="00323429" w:rsidRDefault="00350C86" w:rsidP="00FC7469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Тр</w:t>
      </w:r>
      <w:r w:rsidR="00AE131D" w:rsidRPr="00323429">
        <w:rPr>
          <w:rFonts w:ascii="Times New Roman" w:hAnsi="Times New Roman" w:cs="Times New Roman"/>
          <w:b/>
          <w:sz w:val="24"/>
          <w:szCs w:val="24"/>
        </w:rPr>
        <w:t>ебования к срокам оказания услуг</w:t>
      </w:r>
    </w:p>
    <w:p w14:paraId="70CDB58D" w14:textId="206EC413" w:rsidR="00A50A1F" w:rsidRPr="00323429" w:rsidRDefault="00912A36" w:rsidP="0090483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Cs/>
          <w:iCs/>
        </w:rPr>
      </w:pPr>
      <w:r w:rsidRPr="00323429">
        <w:rPr>
          <w:bCs/>
          <w:iCs/>
        </w:rPr>
        <w:t xml:space="preserve">Начало оказания услуг – </w:t>
      </w:r>
      <w:r w:rsidR="00F14782">
        <w:rPr>
          <w:bCs/>
          <w:iCs/>
          <w:lang w:val="en-US"/>
        </w:rPr>
        <w:t>01</w:t>
      </w:r>
      <w:r w:rsidR="00F14782">
        <w:rPr>
          <w:bCs/>
          <w:iCs/>
        </w:rPr>
        <w:t>.</w:t>
      </w:r>
      <w:r w:rsidR="00A50A1F" w:rsidRPr="00323429">
        <w:rPr>
          <w:bCs/>
          <w:iCs/>
        </w:rPr>
        <w:t>01</w:t>
      </w:r>
      <w:r w:rsidR="00E47371">
        <w:rPr>
          <w:bCs/>
          <w:iCs/>
        </w:rPr>
        <w:t>.</w:t>
      </w:r>
      <w:r w:rsidR="009B7704" w:rsidRPr="00323429">
        <w:rPr>
          <w:bCs/>
          <w:iCs/>
        </w:rPr>
        <w:t xml:space="preserve"> </w:t>
      </w:r>
      <w:r w:rsidR="00A50A1F" w:rsidRPr="00323429">
        <w:rPr>
          <w:bCs/>
          <w:iCs/>
        </w:rPr>
        <w:t>20</w:t>
      </w:r>
      <w:r w:rsidR="00E47371">
        <w:rPr>
          <w:bCs/>
          <w:iCs/>
        </w:rPr>
        <w:t>2</w:t>
      </w:r>
      <w:r w:rsidR="00CB4ACE">
        <w:rPr>
          <w:bCs/>
          <w:iCs/>
        </w:rPr>
        <w:t>1</w:t>
      </w:r>
      <w:r w:rsidR="00A50A1F" w:rsidRPr="00323429">
        <w:rPr>
          <w:bCs/>
          <w:iCs/>
        </w:rPr>
        <w:t xml:space="preserve"> г.;</w:t>
      </w:r>
    </w:p>
    <w:p w14:paraId="1EBAE008" w14:textId="3F21E37F" w:rsidR="00A50A1F" w:rsidRPr="00323429" w:rsidRDefault="00A50A1F" w:rsidP="0090483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bCs/>
          <w:iCs/>
        </w:rPr>
      </w:pPr>
      <w:r w:rsidRPr="00323429">
        <w:rPr>
          <w:bCs/>
          <w:iCs/>
        </w:rPr>
        <w:t>Окончание оказания услуг –</w:t>
      </w:r>
      <w:r w:rsidR="00F14782">
        <w:rPr>
          <w:bCs/>
          <w:iCs/>
        </w:rPr>
        <w:t xml:space="preserve"> 31.</w:t>
      </w:r>
      <w:r w:rsidR="00E47371">
        <w:rPr>
          <w:bCs/>
          <w:iCs/>
        </w:rPr>
        <w:t>12.</w:t>
      </w:r>
      <w:r w:rsidRPr="00323429">
        <w:rPr>
          <w:bCs/>
          <w:iCs/>
        </w:rPr>
        <w:t>20</w:t>
      </w:r>
      <w:r w:rsidR="009B7704" w:rsidRPr="00323429">
        <w:rPr>
          <w:bCs/>
          <w:iCs/>
        </w:rPr>
        <w:t>2</w:t>
      </w:r>
      <w:r w:rsidR="00CB4ACE">
        <w:rPr>
          <w:bCs/>
          <w:iCs/>
        </w:rPr>
        <w:t>1</w:t>
      </w:r>
      <w:r w:rsidRPr="00323429">
        <w:rPr>
          <w:bCs/>
          <w:iCs/>
        </w:rPr>
        <w:t xml:space="preserve"> г.</w:t>
      </w:r>
    </w:p>
    <w:p w14:paraId="374370D3" w14:textId="77777777" w:rsidR="00AF5092" w:rsidRPr="00323429" w:rsidRDefault="00350C86" w:rsidP="00FC7469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Нормативные требования к качеству услуг, их результату</w:t>
      </w:r>
    </w:p>
    <w:p w14:paraId="314C3322" w14:textId="254919D6" w:rsidR="00336200" w:rsidRPr="00323429" w:rsidRDefault="00336200" w:rsidP="0090483F">
      <w:pPr>
        <w:pStyle w:val="ConsPlusNormal"/>
        <w:widowControl w:val="0"/>
        <w:ind w:firstLine="708"/>
        <w:jc w:val="both"/>
        <w:rPr>
          <w:bCs/>
          <w:iCs/>
        </w:rPr>
      </w:pPr>
      <w:r w:rsidRPr="00323429">
        <w:rPr>
          <w:bCs/>
          <w:iCs/>
        </w:rPr>
        <w:t xml:space="preserve">Услуги по КТО </w:t>
      </w:r>
      <w:proofErr w:type="gramStart"/>
      <w:r w:rsidRPr="00323429">
        <w:rPr>
          <w:bCs/>
          <w:iCs/>
        </w:rPr>
        <w:t>КК</w:t>
      </w:r>
      <w:r w:rsidR="00A9242D" w:rsidRPr="00323429">
        <w:rPr>
          <w:bCs/>
          <w:iCs/>
        </w:rPr>
        <w:t>Т</w:t>
      </w:r>
      <w:r w:rsidRPr="00323429">
        <w:rPr>
          <w:bCs/>
          <w:iCs/>
        </w:rPr>
        <w:t xml:space="preserve"> </w:t>
      </w:r>
      <w:r w:rsidR="00E47371">
        <w:rPr>
          <w:bCs/>
          <w:iCs/>
        </w:rPr>
        <w:t xml:space="preserve"> </w:t>
      </w:r>
      <w:r w:rsidRPr="00323429">
        <w:rPr>
          <w:bCs/>
          <w:iCs/>
        </w:rPr>
        <w:t>должны</w:t>
      </w:r>
      <w:proofErr w:type="gramEnd"/>
      <w:r w:rsidRPr="00323429">
        <w:rPr>
          <w:bCs/>
          <w:iCs/>
        </w:rPr>
        <w:t xml:space="preserve"> быть оказаны с соблюдением требований нормативн</w:t>
      </w:r>
      <w:r w:rsidR="00E2231C" w:rsidRPr="00323429">
        <w:rPr>
          <w:bCs/>
          <w:iCs/>
        </w:rPr>
        <w:t>ых документов</w:t>
      </w:r>
      <w:r w:rsidRPr="00323429">
        <w:rPr>
          <w:bCs/>
          <w:iCs/>
        </w:rPr>
        <w:t xml:space="preserve"> РФ, включая, но, не ограничиваясь:</w:t>
      </w:r>
    </w:p>
    <w:p w14:paraId="53528015" w14:textId="77777777" w:rsidR="009C43CA" w:rsidRPr="00323429" w:rsidRDefault="009C43CA" w:rsidP="009C43CA">
      <w:pPr>
        <w:widowControl w:val="0"/>
        <w:autoSpaceDE w:val="0"/>
        <w:autoSpaceDN w:val="0"/>
        <w:adjustRightInd w:val="0"/>
        <w:jc w:val="both"/>
        <w:rPr>
          <w:bCs/>
          <w:iCs/>
        </w:rPr>
      </w:pPr>
      <w:r w:rsidRPr="00323429">
        <w:t>–</w:t>
      </w:r>
      <w:r w:rsidRPr="00323429">
        <w:rPr>
          <w:bCs/>
          <w:iCs/>
        </w:rPr>
        <w:t xml:space="preserve"> Федеральный закон Российской Федерации «О применении контрольно-кассовой техники при осуществлении наличных денежных расчетов и (или) расчетов с </w:t>
      </w:r>
      <w:proofErr w:type="gramStart"/>
      <w:r w:rsidRPr="00323429">
        <w:rPr>
          <w:bCs/>
          <w:iCs/>
        </w:rPr>
        <w:t>использованием  электронных</w:t>
      </w:r>
      <w:proofErr w:type="gramEnd"/>
      <w:r w:rsidRPr="00323429">
        <w:rPr>
          <w:bCs/>
          <w:iCs/>
        </w:rPr>
        <w:t xml:space="preserve"> средств платежа» от 22 мая 2003 года № 54-ФЗ;</w:t>
      </w:r>
    </w:p>
    <w:p w14:paraId="30D28377" w14:textId="77777777" w:rsidR="006013CB" w:rsidRPr="00323429" w:rsidRDefault="00377D4D" w:rsidP="00377D4D">
      <w:pPr>
        <w:pStyle w:val="a3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23429">
        <w:t>–</w:t>
      </w:r>
      <w:r w:rsidR="00DD1304" w:rsidRPr="00323429">
        <w:rPr>
          <w:rFonts w:ascii="Times New Roman" w:hAnsi="Times New Roman" w:cs="Times New Roman"/>
          <w:bCs/>
          <w:iCs/>
          <w:sz w:val="24"/>
          <w:szCs w:val="24"/>
        </w:rPr>
        <w:t xml:space="preserve"> ГОСТ 28470-90 «Система технического обслуживания и ремонта технических средств вычислительной техники и информатики. Виды и методы технического обслуживания и ремонта»</w:t>
      </w:r>
      <w:r w:rsidR="006013CB" w:rsidRPr="00323429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26EBEF4A" w14:textId="373434EB" w:rsidR="00382331" w:rsidRDefault="006013CB" w:rsidP="00A4395A">
      <w:pPr>
        <w:widowControl w:val="0"/>
        <w:autoSpaceDE w:val="0"/>
        <w:autoSpaceDN w:val="0"/>
        <w:adjustRightInd w:val="0"/>
        <w:jc w:val="both"/>
      </w:pPr>
      <w:r w:rsidRPr="00323429">
        <w:t xml:space="preserve">– Приказ Минфина России от 29.06.2012 N 94н (ред. от 27.08.2014) "Об утверждении Административного регламента предоставления Федеральной налоговой службой государственной услуги по регистрации контрольно-кассовой техники, используемой организациями и индивидуальными предпринимателями в соответствии с законодательством </w:t>
      </w:r>
      <w:r w:rsidRPr="00323429">
        <w:lastRenderedPageBreak/>
        <w:t>Российской Федерации"</w:t>
      </w:r>
      <w:r w:rsidR="008A2846" w:rsidRPr="00323429">
        <w:t>.</w:t>
      </w:r>
    </w:p>
    <w:p w14:paraId="041EA1DB" w14:textId="77777777" w:rsidR="00724834" w:rsidRPr="00323429" w:rsidRDefault="00724834" w:rsidP="00A4395A">
      <w:pPr>
        <w:widowControl w:val="0"/>
        <w:autoSpaceDE w:val="0"/>
        <w:autoSpaceDN w:val="0"/>
        <w:adjustRightInd w:val="0"/>
        <w:jc w:val="both"/>
      </w:pPr>
    </w:p>
    <w:p w14:paraId="4447B436" w14:textId="77777777" w:rsidR="00A020D4" w:rsidRPr="00323429" w:rsidRDefault="00350C86" w:rsidP="00FC746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ТРЕБОВАНИЯ К ОКАЗАНИЮ УСЛУГ</w:t>
      </w:r>
    </w:p>
    <w:p w14:paraId="66C42EC2" w14:textId="77777777" w:rsidR="00A020D4" w:rsidRPr="00323429" w:rsidRDefault="00350C86" w:rsidP="00FC7469">
      <w:pPr>
        <w:pStyle w:val="a3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Объем оказываемых услуг</w:t>
      </w:r>
      <w:r w:rsidR="003D3F58" w:rsidRPr="00323429">
        <w:rPr>
          <w:rFonts w:ascii="Times New Roman" w:hAnsi="Times New Roman" w:cs="Times New Roman"/>
          <w:b/>
          <w:sz w:val="24"/>
          <w:szCs w:val="24"/>
        </w:rPr>
        <w:t>:</w:t>
      </w:r>
    </w:p>
    <w:p w14:paraId="0F42BC3E" w14:textId="5741E086" w:rsidR="001415B2" w:rsidRPr="00323429" w:rsidRDefault="00CD1997" w:rsidP="007E42C1">
      <w:pPr>
        <w:pStyle w:val="a3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Объем оказываемых услуг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д</w:t>
      </w:r>
      <w:r w:rsidR="003D3F58" w:rsidRPr="00323429">
        <w:rPr>
          <w:rFonts w:ascii="Times New Roman" w:hAnsi="Times New Roman" w:cs="Times New Roman"/>
          <w:bCs/>
          <w:iCs/>
          <w:sz w:val="24"/>
          <w:szCs w:val="24"/>
        </w:rPr>
        <w:t xml:space="preserve">ля </w:t>
      </w:r>
      <w:r w:rsidR="006212B2" w:rsidRPr="00323429">
        <w:rPr>
          <w:rFonts w:ascii="Times New Roman" w:hAnsi="Times New Roman" w:cs="Times New Roman"/>
          <w:bCs/>
          <w:iCs/>
          <w:sz w:val="24"/>
          <w:szCs w:val="24"/>
        </w:rPr>
        <w:t>КТО</w:t>
      </w:r>
      <w:proofErr w:type="gramEnd"/>
      <w:r w:rsidR="006212B2" w:rsidRPr="0032342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167A94" w:rsidRPr="00323429">
        <w:rPr>
          <w:rFonts w:ascii="Times New Roman" w:hAnsi="Times New Roman" w:cs="Times New Roman"/>
          <w:bCs/>
          <w:iCs/>
          <w:sz w:val="24"/>
          <w:szCs w:val="24"/>
        </w:rPr>
        <w:t>КК</w:t>
      </w:r>
      <w:r w:rsidR="00D90F40" w:rsidRPr="00323429">
        <w:rPr>
          <w:rFonts w:ascii="Times New Roman" w:hAnsi="Times New Roman" w:cs="Times New Roman"/>
          <w:bCs/>
          <w:iCs/>
          <w:sz w:val="24"/>
          <w:szCs w:val="24"/>
        </w:rPr>
        <w:t>Т</w:t>
      </w:r>
      <w:r w:rsidR="00167A94" w:rsidRPr="0032342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представлен в</w:t>
      </w:r>
      <w:r w:rsidR="006212B2" w:rsidRPr="0032342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D1426" w:rsidRPr="00323429">
        <w:rPr>
          <w:rFonts w:ascii="Times New Roman" w:hAnsi="Times New Roman" w:cs="Times New Roman"/>
          <w:bCs/>
          <w:iCs/>
          <w:sz w:val="24"/>
          <w:szCs w:val="24"/>
        </w:rPr>
        <w:t>п.</w:t>
      </w:r>
      <w:r w:rsidR="002D1426" w:rsidRPr="00E34B61">
        <w:rPr>
          <w:rFonts w:ascii="Times New Roman" w:hAnsi="Times New Roman" w:cs="Times New Roman"/>
          <w:bCs/>
          <w:iCs/>
          <w:sz w:val="24"/>
          <w:szCs w:val="24"/>
        </w:rPr>
        <w:t xml:space="preserve">1 </w:t>
      </w:r>
      <w:r w:rsidR="006212B2" w:rsidRPr="00E34B61">
        <w:rPr>
          <w:rFonts w:ascii="Times New Roman" w:hAnsi="Times New Roman" w:cs="Times New Roman"/>
          <w:bCs/>
          <w:iCs/>
          <w:sz w:val="24"/>
          <w:szCs w:val="24"/>
        </w:rPr>
        <w:t>Приложени</w:t>
      </w:r>
      <w:r w:rsidR="002D1426" w:rsidRPr="00E34B61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="00167A94" w:rsidRPr="00E34B61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="007F6B94" w:rsidRPr="00E34B61">
        <w:rPr>
          <w:rFonts w:ascii="Times New Roman" w:hAnsi="Times New Roman" w:cs="Times New Roman"/>
          <w:bCs/>
          <w:iCs/>
          <w:sz w:val="24"/>
          <w:szCs w:val="24"/>
        </w:rPr>
        <w:t>№</w:t>
      </w:r>
      <w:r w:rsidR="00167A94" w:rsidRPr="00E34B61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6212B2" w:rsidRPr="00323429">
        <w:rPr>
          <w:rFonts w:ascii="Times New Roman" w:hAnsi="Times New Roman" w:cs="Times New Roman"/>
          <w:bCs/>
          <w:iCs/>
          <w:sz w:val="24"/>
          <w:szCs w:val="24"/>
        </w:rPr>
        <w:t xml:space="preserve"> к ТЗ (</w:t>
      </w:r>
      <w:r w:rsidR="007F6B94" w:rsidRPr="00323429">
        <w:rPr>
          <w:rFonts w:ascii="Times New Roman" w:hAnsi="Times New Roman" w:cs="Times New Roman"/>
          <w:bCs/>
          <w:iCs/>
          <w:sz w:val="24"/>
          <w:szCs w:val="24"/>
        </w:rPr>
        <w:t>Состав и порядок оказания КТО ККТ</w:t>
      </w:r>
      <w:r w:rsidR="006212B2" w:rsidRPr="00323429">
        <w:rPr>
          <w:rFonts w:ascii="Times New Roman" w:hAnsi="Times New Roman" w:cs="Times New Roman"/>
          <w:bCs/>
          <w:iCs/>
          <w:sz w:val="24"/>
          <w:szCs w:val="24"/>
        </w:rPr>
        <w:t>)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3B311557" w14:textId="77777777" w:rsidR="00350C86" w:rsidRPr="00323429" w:rsidRDefault="00350C86" w:rsidP="00FC7469">
      <w:pPr>
        <w:pStyle w:val="a3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Требования к последовательности этапов оказания услуг</w:t>
      </w:r>
    </w:p>
    <w:p w14:paraId="650C7F7F" w14:textId="722D889D" w:rsidR="008528A9" w:rsidRPr="00323429" w:rsidRDefault="003D3F58" w:rsidP="00CD1997">
      <w:pPr>
        <w:pStyle w:val="a3"/>
        <w:tabs>
          <w:tab w:val="left" w:pos="0"/>
          <w:tab w:val="left" w:pos="993"/>
        </w:tabs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Требования к порядку оказания услуг </w:t>
      </w:r>
      <w:proofErr w:type="gramStart"/>
      <w:r w:rsidRPr="00323429">
        <w:rPr>
          <w:rFonts w:ascii="Times New Roman" w:hAnsi="Times New Roman" w:cs="Times New Roman"/>
          <w:sz w:val="24"/>
          <w:szCs w:val="24"/>
        </w:rPr>
        <w:t>для КТО</w:t>
      </w:r>
      <w:proofErr w:type="gramEnd"/>
      <w:r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C466CA" w:rsidRPr="00323429">
        <w:rPr>
          <w:rFonts w:ascii="Times New Roman" w:hAnsi="Times New Roman" w:cs="Times New Roman"/>
          <w:sz w:val="24"/>
          <w:szCs w:val="24"/>
        </w:rPr>
        <w:t xml:space="preserve">ККТ </w:t>
      </w:r>
      <w:r w:rsidR="00CD1997">
        <w:rPr>
          <w:rFonts w:ascii="Times New Roman" w:hAnsi="Times New Roman" w:cs="Times New Roman"/>
          <w:sz w:val="24"/>
          <w:szCs w:val="24"/>
        </w:rPr>
        <w:t xml:space="preserve">представлены в </w:t>
      </w:r>
      <w:r w:rsidR="00CD1997">
        <w:rPr>
          <w:rFonts w:ascii="Times New Roman" w:hAnsi="Times New Roman" w:cs="Times New Roman"/>
          <w:bCs/>
          <w:iCs/>
          <w:sz w:val="24"/>
          <w:szCs w:val="24"/>
        </w:rPr>
        <w:t xml:space="preserve">п.2 Приложения </w:t>
      </w:r>
      <w:r w:rsidR="007F6B94" w:rsidRPr="00323429">
        <w:rPr>
          <w:rFonts w:ascii="Times New Roman" w:hAnsi="Times New Roman" w:cs="Times New Roman"/>
          <w:bCs/>
          <w:iCs/>
          <w:sz w:val="24"/>
          <w:szCs w:val="24"/>
        </w:rPr>
        <w:t>№</w:t>
      </w:r>
      <w:r w:rsidR="002D1426" w:rsidRPr="00323429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323429">
        <w:rPr>
          <w:rFonts w:ascii="Times New Roman" w:hAnsi="Times New Roman" w:cs="Times New Roman"/>
          <w:bCs/>
          <w:iCs/>
          <w:sz w:val="24"/>
          <w:szCs w:val="24"/>
        </w:rPr>
        <w:t xml:space="preserve"> к ТЗ </w:t>
      </w:r>
      <w:r w:rsidR="007F6B94" w:rsidRPr="00323429">
        <w:rPr>
          <w:rFonts w:ascii="Times New Roman" w:hAnsi="Times New Roman" w:cs="Times New Roman"/>
          <w:bCs/>
          <w:iCs/>
          <w:sz w:val="24"/>
          <w:szCs w:val="24"/>
        </w:rPr>
        <w:t>(Состав и порядок оказания КТО ККТ)</w:t>
      </w:r>
      <w:r w:rsidR="007A6B1E" w:rsidRPr="00323429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6A9EC76A" w14:textId="77777777" w:rsidR="00350C86" w:rsidRPr="00323429" w:rsidRDefault="00350C86" w:rsidP="00FC7469">
      <w:pPr>
        <w:pStyle w:val="a3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Требования к организации обеспечения услуг</w:t>
      </w:r>
    </w:p>
    <w:p w14:paraId="21890D30" w14:textId="17570FE8" w:rsidR="00F81415" w:rsidRPr="00323429" w:rsidRDefault="0090483F" w:rsidP="00230D6D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6B1E" w:rsidRPr="00323429">
        <w:rPr>
          <w:rFonts w:ascii="Times New Roman" w:hAnsi="Times New Roman" w:cs="Times New Roman"/>
          <w:sz w:val="24"/>
          <w:szCs w:val="24"/>
        </w:rPr>
        <w:t xml:space="preserve">Заказчик и Исполнитель </w:t>
      </w:r>
      <w:r w:rsidR="004710DC" w:rsidRPr="00323429">
        <w:rPr>
          <w:rFonts w:ascii="Times New Roman" w:hAnsi="Times New Roman" w:cs="Times New Roman"/>
          <w:sz w:val="24"/>
          <w:szCs w:val="24"/>
        </w:rPr>
        <w:t>в процессе оказания услуг взаимодействуют</w:t>
      </w:r>
      <w:r w:rsidR="007A6B1E" w:rsidRPr="00323429">
        <w:rPr>
          <w:rFonts w:ascii="Times New Roman" w:hAnsi="Times New Roman" w:cs="Times New Roman"/>
          <w:sz w:val="24"/>
          <w:szCs w:val="24"/>
        </w:rPr>
        <w:t xml:space="preserve"> в</w:t>
      </w:r>
      <w:r w:rsidR="00336200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4710DC" w:rsidRPr="00323429">
        <w:rPr>
          <w:rFonts w:ascii="Times New Roman" w:hAnsi="Times New Roman" w:cs="Times New Roman"/>
          <w:sz w:val="24"/>
          <w:szCs w:val="24"/>
        </w:rPr>
        <w:t>порядке, изложенном</w:t>
      </w:r>
      <w:r w:rsidR="00336200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4710DC" w:rsidRPr="00323429">
        <w:rPr>
          <w:rFonts w:ascii="Times New Roman" w:hAnsi="Times New Roman" w:cs="Times New Roman"/>
          <w:sz w:val="24"/>
          <w:szCs w:val="24"/>
        </w:rPr>
        <w:t>в</w:t>
      </w:r>
      <w:r w:rsidR="00336200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336200" w:rsidRPr="00E34B61">
        <w:rPr>
          <w:rFonts w:ascii="Times New Roman" w:hAnsi="Times New Roman" w:cs="Times New Roman"/>
          <w:sz w:val="24"/>
          <w:szCs w:val="24"/>
        </w:rPr>
        <w:t>Приложени</w:t>
      </w:r>
      <w:r w:rsidR="004710DC" w:rsidRPr="00E34B61">
        <w:rPr>
          <w:rFonts w:ascii="Times New Roman" w:hAnsi="Times New Roman" w:cs="Times New Roman"/>
          <w:sz w:val="24"/>
          <w:szCs w:val="24"/>
        </w:rPr>
        <w:t>и</w:t>
      </w:r>
      <w:r w:rsidR="00336200" w:rsidRPr="00E34B61">
        <w:rPr>
          <w:rFonts w:ascii="Times New Roman" w:hAnsi="Times New Roman" w:cs="Times New Roman"/>
          <w:sz w:val="24"/>
          <w:szCs w:val="24"/>
        </w:rPr>
        <w:t> №3</w:t>
      </w:r>
      <w:r w:rsidR="00336200" w:rsidRPr="00323429">
        <w:rPr>
          <w:rFonts w:ascii="Times New Roman" w:hAnsi="Times New Roman" w:cs="Times New Roman"/>
          <w:sz w:val="24"/>
          <w:szCs w:val="24"/>
        </w:rPr>
        <w:t xml:space="preserve"> (Регламент взаимодействия представителей Исполнителя и Заказчика</w:t>
      </w:r>
      <w:r w:rsidR="00336200" w:rsidRPr="00323429">
        <w:t xml:space="preserve"> </w:t>
      </w:r>
      <w:r w:rsidR="00336200" w:rsidRPr="00323429">
        <w:rPr>
          <w:rFonts w:ascii="Times New Roman" w:hAnsi="Times New Roman" w:cs="Times New Roman"/>
          <w:sz w:val="24"/>
          <w:szCs w:val="24"/>
        </w:rPr>
        <w:t>в процессе КТО ККТ)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6200" w:rsidRPr="003234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CBA3D6" w14:textId="77777777" w:rsidR="00350C86" w:rsidRPr="00323429" w:rsidRDefault="00350C86" w:rsidP="00FC7469">
      <w:pPr>
        <w:pStyle w:val="a3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Требования к применяемым материалам и оборудованию</w:t>
      </w:r>
    </w:p>
    <w:p w14:paraId="1C590177" w14:textId="77777777" w:rsidR="00F81415" w:rsidRPr="00323429" w:rsidRDefault="00A653F8" w:rsidP="00FC7469">
      <w:pPr>
        <w:pStyle w:val="a3"/>
        <w:numPr>
          <w:ilvl w:val="2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Исполнитель обязан и</w:t>
      </w:r>
      <w:r w:rsidR="008842B3" w:rsidRPr="00323429">
        <w:rPr>
          <w:rFonts w:ascii="Times New Roman" w:hAnsi="Times New Roman" w:cs="Times New Roman"/>
          <w:sz w:val="24"/>
          <w:szCs w:val="24"/>
        </w:rPr>
        <w:t xml:space="preserve">спользовать при оказании услуг </w:t>
      </w:r>
      <w:r w:rsidR="00403891" w:rsidRPr="00323429">
        <w:rPr>
          <w:rFonts w:ascii="Times New Roman" w:hAnsi="Times New Roman" w:cs="Times New Roman"/>
          <w:sz w:val="24"/>
          <w:szCs w:val="24"/>
        </w:rPr>
        <w:t xml:space="preserve">запасные части, инструменты, принадлежности </w:t>
      </w:r>
      <w:r w:rsidR="00A100F0" w:rsidRPr="00323429">
        <w:rPr>
          <w:rFonts w:ascii="Times New Roman" w:hAnsi="Times New Roman" w:cs="Times New Roman"/>
          <w:sz w:val="24"/>
          <w:szCs w:val="24"/>
        </w:rPr>
        <w:t xml:space="preserve">и иные расходные материалы, рекомендованные </w:t>
      </w:r>
      <w:r w:rsidR="007A4CCB" w:rsidRPr="00323429">
        <w:rPr>
          <w:rFonts w:ascii="Times New Roman" w:hAnsi="Times New Roman" w:cs="Times New Roman"/>
          <w:sz w:val="24"/>
          <w:szCs w:val="24"/>
        </w:rPr>
        <w:t>Изготовителем ККТ</w:t>
      </w:r>
      <w:r w:rsidR="00A100F0" w:rsidRPr="00323429">
        <w:rPr>
          <w:rFonts w:ascii="Times New Roman" w:hAnsi="Times New Roman" w:cs="Times New Roman"/>
          <w:sz w:val="24"/>
          <w:szCs w:val="24"/>
        </w:rPr>
        <w:t>.</w:t>
      </w:r>
    </w:p>
    <w:p w14:paraId="1D99F8F7" w14:textId="77777777" w:rsidR="00A653F8" w:rsidRPr="00323429" w:rsidRDefault="00A653F8" w:rsidP="00FC7469">
      <w:pPr>
        <w:pStyle w:val="a3"/>
        <w:numPr>
          <w:ilvl w:val="2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Применяемые </w:t>
      </w:r>
      <w:r w:rsidR="00DB553C" w:rsidRPr="00323429">
        <w:rPr>
          <w:rFonts w:ascii="Times New Roman" w:hAnsi="Times New Roman" w:cs="Times New Roman"/>
          <w:sz w:val="24"/>
          <w:szCs w:val="24"/>
        </w:rPr>
        <w:t xml:space="preserve">запасные части </w:t>
      </w:r>
      <w:r w:rsidRPr="00323429">
        <w:rPr>
          <w:rFonts w:ascii="Times New Roman" w:hAnsi="Times New Roman" w:cs="Times New Roman"/>
          <w:sz w:val="24"/>
          <w:szCs w:val="24"/>
        </w:rPr>
        <w:t>и прочие материалы, методы и технологии работ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 и обеспечивать безопасную для жизни и здоровья людей эксплуатацию Оборудования.</w:t>
      </w:r>
    </w:p>
    <w:p w14:paraId="22480C51" w14:textId="4A093B86" w:rsidR="00387603" w:rsidRDefault="002A72E9" w:rsidP="00387603">
      <w:pPr>
        <w:pStyle w:val="a3"/>
        <w:numPr>
          <w:ilvl w:val="2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Исполнитель обязан </w:t>
      </w:r>
      <w:r w:rsidR="00DD2874" w:rsidRPr="00323429">
        <w:rPr>
          <w:rFonts w:ascii="Times New Roman" w:hAnsi="Times New Roman" w:cs="Times New Roman"/>
          <w:sz w:val="24"/>
          <w:szCs w:val="24"/>
        </w:rPr>
        <w:t xml:space="preserve">иметь </w:t>
      </w:r>
      <w:r w:rsidRPr="00323429">
        <w:rPr>
          <w:rFonts w:ascii="Times New Roman" w:hAnsi="Times New Roman" w:cs="Times New Roman"/>
          <w:sz w:val="24"/>
          <w:szCs w:val="24"/>
        </w:rPr>
        <w:t xml:space="preserve">склад расходных материалов и запасных частей, необходимых для качественного и своевременного оказания услуг, </w:t>
      </w:r>
      <w:r w:rsidR="001E0A4F" w:rsidRPr="00323429">
        <w:rPr>
          <w:rFonts w:ascii="Times New Roman" w:hAnsi="Times New Roman" w:cs="Times New Roman"/>
          <w:sz w:val="24"/>
          <w:szCs w:val="24"/>
        </w:rPr>
        <w:t>обеспечивать</w:t>
      </w:r>
      <w:r w:rsidRPr="00323429">
        <w:rPr>
          <w:rFonts w:ascii="Times New Roman" w:hAnsi="Times New Roman" w:cs="Times New Roman"/>
          <w:sz w:val="24"/>
          <w:szCs w:val="24"/>
        </w:rPr>
        <w:t xml:space="preserve"> постоянное наличие тр</w:t>
      </w:r>
      <w:r w:rsidR="000E63B5" w:rsidRPr="00323429">
        <w:rPr>
          <w:rFonts w:ascii="Times New Roman" w:hAnsi="Times New Roman" w:cs="Times New Roman"/>
          <w:sz w:val="24"/>
          <w:szCs w:val="24"/>
        </w:rPr>
        <w:t>ебуемой запчасти в любое время, в том числе с</w:t>
      </w:r>
      <w:r w:rsidRPr="00323429">
        <w:rPr>
          <w:rFonts w:ascii="Times New Roman" w:hAnsi="Times New Roman" w:cs="Times New Roman"/>
          <w:sz w:val="24"/>
          <w:szCs w:val="24"/>
        </w:rPr>
        <w:t xml:space="preserve">кладской фонд </w:t>
      </w:r>
      <w:r w:rsidR="00DB553C" w:rsidRPr="00323429">
        <w:rPr>
          <w:rFonts w:ascii="Times New Roman" w:hAnsi="Times New Roman" w:cs="Times New Roman"/>
          <w:sz w:val="24"/>
          <w:szCs w:val="24"/>
        </w:rPr>
        <w:t xml:space="preserve">Исполнителя должен составлять: </w:t>
      </w:r>
      <w:r w:rsidR="003E6F4B" w:rsidRPr="00323429">
        <w:rPr>
          <w:rFonts w:ascii="Times New Roman" w:hAnsi="Times New Roman" w:cs="Times New Roman"/>
          <w:sz w:val="24"/>
          <w:szCs w:val="24"/>
        </w:rPr>
        <w:t>термо</w:t>
      </w:r>
      <w:r w:rsidRPr="00323429">
        <w:rPr>
          <w:rFonts w:ascii="Times New Roman" w:hAnsi="Times New Roman" w:cs="Times New Roman"/>
          <w:sz w:val="24"/>
          <w:szCs w:val="24"/>
        </w:rPr>
        <w:t>головок – не менее 20 штук; запчастей</w:t>
      </w:r>
      <w:r w:rsidR="008C7E18">
        <w:rPr>
          <w:rFonts w:ascii="Times New Roman" w:hAnsi="Times New Roman" w:cs="Times New Roman"/>
          <w:sz w:val="24"/>
          <w:szCs w:val="24"/>
        </w:rPr>
        <w:t xml:space="preserve"> для ремонта печатающих устройств ККТ</w:t>
      </w:r>
      <w:r w:rsidRPr="00323429">
        <w:rPr>
          <w:rFonts w:ascii="Times New Roman" w:hAnsi="Times New Roman" w:cs="Times New Roman"/>
          <w:sz w:val="24"/>
          <w:szCs w:val="24"/>
        </w:rPr>
        <w:t xml:space="preserve"> – по 2 единицы.</w:t>
      </w:r>
    </w:p>
    <w:p w14:paraId="57CB2745" w14:textId="5D307ECD" w:rsidR="00387603" w:rsidRPr="00387603" w:rsidRDefault="00387603" w:rsidP="00387603">
      <w:pPr>
        <w:pStyle w:val="a3"/>
        <w:numPr>
          <w:ilvl w:val="2"/>
          <w:numId w:val="2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8760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спользуемые </w:t>
      </w:r>
      <w:r w:rsidRPr="00387603">
        <w:rPr>
          <w:rFonts w:ascii="Times New Roman" w:hAnsi="Times New Roman" w:cs="Times New Roman"/>
          <w:sz w:val="24"/>
          <w:szCs w:val="24"/>
        </w:rPr>
        <w:t xml:space="preserve">при </w:t>
      </w:r>
      <w:r>
        <w:rPr>
          <w:rFonts w:ascii="Times New Roman" w:hAnsi="Times New Roman" w:cs="Times New Roman"/>
          <w:sz w:val="24"/>
          <w:szCs w:val="24"/>
        </w:rPr>
        <w:t>оказании услуг</w:t>
      </w:r>
      <w:r w:rsidRPr="00387603">
        <w:rPr>
          <w:rFonts w:ascii="Times New Roman" w:hAnsi="Times New Roman" w:cs="Times New Roman"/>
          <w:sz w:val="24"/>
          <w:szCs w:val="24"/>
        </w:rPr>
        <w:t xml:space="preserve"> материалы и поставляемое оборудование должно соответствовать требованиям, установленным постановлением Правительства Российской Федерации от 29</w:t>
      </w:r>
      <w:r>
        <w:rPr>
          <w:rFonts w:ascii="Times New Roman" w:hAnsi="Times New Roman" w:cs="Times New Roman"/>
          <w:sz w:val="24"/>
          <w:szCs w:val="24"/>
        </w:rPr>
        <w:t>. 12.2018 № 1716-83, а именно: </w:t>
      </w:r>
      <w:r w:rsidRPr="00387603">
        <w:rPr>
          <w:rFonts w:ascii="Times New Roman" w:hAnsi="Times New Roman" w:cs="Times New Roman"/>
          <w:sz w:val="24"/>
          <w:szCs w:val="24"/>
        </w:rPr>
        <w:t>производителем товара, страной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7603">
        <w:rPr>
          <w:rFonts w:ascii="Times New Roman" w:hAnsi="Times New Roman" w:cs="Times New Roman"/>
          <w:sz w:val="24"/>
          <w:szCs w:val="24"/>
        </w:rPr>
        <w:t xml:space="preserve"> отправления либо страной</w:t>
      </w:r>
      <w:r w:rsidR="00063BE0">
        <w:rPr>
          <w:rFonts w:ascii="Times New Roman" w:hAnsi="Times New Roman" w:cs="Times New Roman"/>
          <w:sz w:val="24"/>
          <w:szCs w:val="24"/>
        </w:rPr>
        <w:t>,</w:t>
      </w:r>
      <w:r w:rsidRPr="00387603">
        <w:rPr>
          <w:rFonts w:ascii="Times New Roman" w:hAnsi="Times New Roman" w:cs="Times New Roman"/>
          <w:sz w:val="24"/>
          <w:szCs w:val="24"/>
        </w:rPr>
        <w:t xml:space="preserve"> через которую </w:t>
      </w:r>
      <w:r w:rsidR="00063BE0" w:rsidRPr="00387603">
        <w:rPr>
          <w:rFonts w:ascii="Times New Roman" w:hAnsi="Times New Roman" w:cs="Times New Roman"/>
          <w:sz w:val="24"/>
          <w:szCs w:val="24"/>
        </w:rPr>
        <w:t>перемещается товар</w:t>
      </w:r>
      <w:r w:rsidR="00063BE0">
        <w:rPr>
          <w:rFonts w:ascii="Times New Roman" w:hAnsi="Times New Roman" w:cs="Times New Roman"/>
          <w:sz w:val="24"/>
          <w:szCs w:val="24"/>
        </w:rPr>
        <w:t>,</w:t>
      </w:r>
      <w:r w:rsidRPr="00387603">
        <w:rPr>
          <w:rFonts w:ascii="Times New Roman" w:hAnsi="Times New Roman" w:cs="Times New Roman"/>
          <w:sz w:val="24"/>
          <w:szCs w:val="24"/>
        </w:rPr>
        <w:t xml:space="preserve"> не является Украина (применяется в части перечня, утвержденного постановлением).</w:t>
      </w:r>
    </w:p>
    <w:p w14:paraId="456FA43F" w14:textId="77777777" w:rsidR="008D198B" w:rsidRPr="00323429" w:rsidRDefault="00350C86" w:rsidP="00FC7469">
      <w:pPr>
        <w:pStyle w:val="a3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Требования безопасности</w:t>
      </w:r>
    </w:p>
    <w:p w14:paraId="0E35B488" w14:textId="359BECE6" w:rsidR="004710DC" w:rsidRPr="00323429" w:rsidRDefault="004E19F9" w:rsidP="00230D6D">
      <w:pPr>
        <w:widowControl w:val="0"/>
        <w:shd w:val="clear" w:color="auto" w:fill="FFFFFF"/>
        <w:tabs>
          <w:tab w:val="left" w:pos="142"/>
        </w:tabs>
        <w:suppressAutoHyphens/>
        <w:autoSpaceDE w:val="0"/>
        <w:spacing w:line="276" w:lineRule="auto"/>
        <w:jc w:val="both"/>
      </w:pPr>
      <w:r>
        <w:tab/>
      </w:r>
      <w:r>
        <w:tab/>
      </w:r>
      <w:r w:rsidR="004710DC" w:rsidRPr="00323429">
        <w:t xml:space="preserve">Исполнитель обеспечивает соблюдение своим персоналом правил внутреннего распорядка </w:t>
      </w:r>
      <w:r w:rsidR="00EA14BB" w:rsidRPr="00323429">
        <w:t>на территории Заказчика</w:t>
      </w:r>
      <w:r w:rsidR="004710DC" w:rsidRPr="00323429">
        <w:t xml:space="preserve">, </w:t>
      </w:r>
      <w:r w:rsidR="00EA14BB" w:rsidRPr="00323429">
        <w:t xml:space="preserve">а также </w:t>
      </w:r>
      <w:r w:rsidR="004710DC" w:rsidRPr="00323429">
        <w:t>правил техники безопасности, правил противопожарного режима.</w:t>
      </w:r>
    </w:p>
    <w:p w14:paraId="3D5B6E9E" w14:textId="77777777" w:rsidR="00350C86" w:rsidRPr="00323429" w:rsidRDefault="00350C86" w:rsidP="00FC7469">
      <w:pPr>
        <w:pStyle w:val="a3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>Требования к порядку подготовки и передачи заказчику документов при оказании услуг и их завершении</w:t>
      </w:r>
    </w:p>
    <w:p w14:paraId="77AF797D" w14:textId="1E12E4A1" w:rsidR="008B415A" w:rsidRPr="009A1CC5" w:rsidRDefault="008B415A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A1CC5">
        <w:rPr>
          <w:rFonts w:ascii="Times New Roman" w:hAnsi="Times New Roman" w:cs="Times New Roman"/>
          <w:sz w:val="24"/>
          <w:szCs w:val="24"/>
        </w:rPr>
        <w:t>Оформление документов в рамках проводимого КТО КК</w:t>
      </w:r>
      <w:r w:rsidR="000E63B5" w:rsidRPr="009A1CC5">
        <w:rPr>
          <w:rFonts w:ascii="Times New Roman" w:hAnsi="Times New Roman" w:cs="Times New Roman"/>
          <w:sz w:val="24"/>
          <w:szCs w:val="24"/>
        </w:rPr>
        <w:t>Т</w:t>
      </w:r>
      <w:r w:rsidRPr="009A1CC5">
        <w:rPr>
          <w:rFonts w:ascii="Times New Roman" w:hAnsi="Times New Roman" w:cs="Times New Roman"/>
          <w:sz w:val="24"/>
          <w:szCs w:val="24"/>
        </w:rPr>
        <w:t xml:space="preserve"> должно осуществляться в соответствии с требованиями нормативных документов, </w:t>
      </w:r>
      <w:r w:rsidR="00580627" w:rsidRPr="009A1CC5">
        <w:rPr>
          <w:rFonts w:ascii="Times New Roman" w:hAnsi="Times New Roman" w:cs="Times New Roman"/>
          <w:sz w:val="24"/>
          <w:szCs w:val="24"/>
        </w:rPr>
        <w:t>перечисленных в п. 2.3</w:t>
      </w:r>
      <w:r w:rsidR="00A4395A" w:rsidRPr="009A1CC5">
        <w:rPr>
          <w:rFonts w:ascii="Times New Roman" w:hAnsi="Times New Roman" w:cs="Times New Roman"/>
          <w:sz w:val="24"/>
          <w:szCs w:val="24"/>
        </w:rPr>
        <w:t xml:space="preserve"> настоящего ТЗ, </w:t>
      </w:r>
      <w:r w:rsidRPr="009A1CC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A4395A" w:rsidRPr="009A1CC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9A1CC5">
        <w:rPr>
          <w:rFonts w:ascii="Times New Roman" w:hAnsi="Times New Roman" w:cs="Times New Roman"/>
          <w:sz w:val="24"/>
          <w:szCs w:val="24"/>
        </w:rPr>
        <w:t>Приложени</w:t>
      </w:r>
      <w:r w:rsidR="00551924" w:rsidRPr="009A1CC5">
        <w:rPr>
          <w:rFonts w:ascii="Times New Roman" w:hAnsi="Times New Roman" w:cs="Times New Roman"/>
          <w:sz w:val="24"/>
          <w:szCs w:val="24"/>
        </w:rPr>
        <w:t>ем</w:t>
      </w:r>
      <w:r w:rsidRPr="009A1CC5">
        <w:rPr>
          <w:rFonts w:ascii="Times New Roman" w:hAnsi="Times New Roman" w:cs="Times New Roman"/>
          <w:sz w:val="24"/>
          <w:szCs w:val="24"/>
        </w:rPr>
        <w:t> №2 настоящего ТЗ (Состав и порядок оказания КТО ККТ).</w:t>
      </w:r>
    </w:p>
    <w:p w14:paraId="75D63C3B" w14:textId="59D52688" w:rsidR="002E744D" w:rsidRDefault="00D90F40" w:rsidP="00382331">
      <w:pPr>
        <w:pStyle w:val="a3"/>
        <w:numPr>
          <w:ilvl w:val="2"/>
          <w:numId w:val="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Исполнитель в дату, следующую за датой окончания оказания услуг (до 12:00 по московскому времени), обязан уведомить об этом Заказчика, передать сканированные копии документов, подтверждающих факт оказания услуг, средствами факсимильной/</w:t>
      </w:r>
      <w:r w:rsidR="009A1CC5" w:rsidRPr="009A1CC5">
        <w:rPr>
          <w:rFonts w:ascii="Times New Roman" w:hAnsi="Times New Roman" w:cs="Times New Roman"/>
          <w:sz w:val="24"/>
          <w:szCs w:val="24"/>
        </w:rPr>
        <w:t xml:space="preserve"> </w:t>
      </w:r>
      <w:r w:rsidRPr="00323429">
        <w:rPr>
          <w:rFonts w:ascii="Times New Roman" w:hAnsi="Times New Roman" w:cs="Times New Roman"/>
          <w:sz w:val="24"/>
          <w:szCs w:val="24"/>
        </w:rPr>
        <w:t>электронной связи по номеру факса (</w:t>
      </w:r>
      <w:r w:rsidR="00220E10">
        <w:rPr>
          <w:rFonts w:ascii="Times New Roman" w:hAnsi="Times New Roman" w:cs="Times New Roman"/>
          <w:sz w:val="24"/>
          <w:szCs w:val="24"/>
        </w:rPr>
        <w:t>3822</w:t>
      </w:r>
      <w:r w:rsidR="009A1CC5">
        <w:rPr>
          <w:rFonts w:ascii="Times New Roman" w:hAnsi="Times New Roman" w:cs="Times New Roman"/>
          <w:sz w:val="24"/>
          <w:szCs w:val="24"/>
        </w:rPr>
        <w:t>)</w:t>
      </w:r>
      <w:r w:rsidR="00220E10">
        <w:rPr>
          <w:rFonts w:ascii="Times New Roman" w:hAnsi="Times New Roman" w:cs="Times New Roman"/>
          <w:sz w:val="24"/>
          <w:szCs w:val="24"/>
        </w:rPr>
        <w:t>48-47-00</w:t>
      </w:r>
      <w:r w:rsidRPr="00323429">
        <w:rPr>
          <w:rFonts w:ascii="Times New Roman" w:hAnsi="Times New Roman" w:cs="Times New Roman"/>
          <w:sz w:val="24"/>
          <w:szCs w:val="24"/>
        </w:rPr>
        <w:t xml:space="preserve">/адресу электронной почты </w:t>
      </w:r>
      <w:r w:rsidR="00220E10" w:rsidRPr="00220E10">
        <w:rPr>
          <w:rFonts w:ascii="Times New Roman" w:hAnsi="Times New Roman" w:cs="Times New Roman"/>
          <w:sz w:val="24"/>
          <w:szCs w:val="24"/>
        </w:rPr>
        <w:t>&lt;denisova_mv@ensb.tomsk.ru&gt;</w:t>
      </w:r>
      <w:r w:rsidRPr="00323429">
        <w:rPr>
          <w:rFonts w:ascii="Times New Roman" w:hAnsi="Times New Roman" w:cs="Times New Roman"/>
          <w:sz w:val="24"/>
          <w:szCs w:val="24"/>
        </w:rPr>
        <w:t>. Оригиналы документов, подтверждающих факт оказания услуг (подписанные Исполнителем Акты, счета-фактуры), должны быть направлены Заказчику не позднее 5 (пяти) календарных дней, считая со дня окончания оказания услуг, но в любом случае до 7-го числа месяца, следующего за месяцем окончания оказания услуг.</w:t>
      </w:r>
    </w:p>
    <w:p w14:paraId="5EB33F51" w14:textId="77777777" w:rsidR="009A1CC5" w:rsidRPr="00387603" w:rsidRDefault="009A1CC5" w:rsidP="009A1CC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6D1ABA7" w14:textId="77777777" w:rsidR="00350C86" w:rsidRPr="00323429" w:rsidRDefault="00350C86" w:rsidP="00FC7469">
      <w:pPr>
        <w:pStyle w:val="a3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гарантийным обязательствам</w:t>
      </w:r>
    </w:p>
    <w:p w14:paraId="24B30833" w14:textId="77777777" w:rsidR="00F00B69" w:rsidRPr="00323429" w:rsidRDefault="00F00B69" w:rsidP="00FC7469">
      <w:pPr>
        <w:pStyle w:val="a3"/>
        <w:numPr>
          <w:ilvl w:val="2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8B415A" w:rsidRPr="00323429">
        <w:rPr>
          <w:rFonts w:ascii="Times New Roman" w:hAnsi="Times New Roman" w:cs="Times New Roman"/>
          <w:sz w:val="24"/>
          <w:szCs w:val="24"/>
        </w:rPr>
        <w:t>должен предоставить</w:t>
      </w:r>
      <w:r w:rsidRPr="00323429">
        <w:rPr>
          <w:rFonts w:ascii="Times New Roman" w:hAnsi="Times New Roman" w:cs="Times New Roman"/>
          <w:sz w:val="24"/>
          <w:szCs w:val="24"/>
        </w:rPr>
        <w:t xml:space="preserve"> гарантийные обязательства:</w:t>
      </w:r>
    </w:p>
    <w:p w14:paraId="034E60E7" w14:textId="77777777" w:rsidR="00F00B69" w:rsidRPr="00323429" w:rsidRDefault="00F00B69" w:rsidP="00F00B69">
      <w:pPr>
        <w:pStyle w:val="a3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- на замененные</w:t>
      </w:r>
      <w:r w:rsidR="001E0A4F" w:rsidRPr="00323429">
        <w:rPr>
          <w:rFonts w:ascii="Times New Roman" w:hAnsi="Times New Roman" w:cs="Times New Roman"/>
          <w:sz w:val="24"/>
          <w:szCs w:val="24"/>
        </w:rPr>
        <w:t>/отремонтированные</w:t>
      </w:r>
      <w:r w:rsidRPr="00323429">
        <w:rPr>
          <w:rFonts w:ascii="Times New Roman" w:hAnsi="Times New Roman" w:cs="Times New Roman"/>
          <w:sz w:val="24"/>
          <w:szCs w:val="24"/>
        </w:rPr>
        <w:t xml:space="preserve"> в рамках КТО ККТ узлы, платы и блоки </w:t>
      </w:r>
      <w:r w:rsidR="00B15D26" w:rsidRPr="00323429">
        <w:rPr>
          <w:rFonts w:ascii="Times New Roman" w:hAnsi="Times New Roman" w:cs="Times New Roman"/>
          <w:sz w:val="24"/>
          <w:szCs w:val="24"/>
        </w:rPr>
        <w:t>–</w:t>
      </w:r>
      <w:r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B15D26" w:rsidRPr="00323429">
        <w:rPr>
          <w:rFonts w:ascii="Times New Roman" w:hAnsi="Times New Roman" w:cs="Times New Roman"/>
          <w:sz w:val="24"/>
          <w:szCs w:val="24"/>
        </w:rPr>
        <w:t>не менее</w:t>
      </w:r>
      <w:r w:rsidRPr="00323429">
        <w:rPr>
          <w:rFonts w:ascii="Times New Roman" w:hAnsi="Times New Roman" w:cs="Times New Roman"/>
          <w:sz w:val="24"/>
          <w:szCs w:val="24"/>
        </w:rPr>
        <w:t xml:space="preserve"> 6 (шести) месяцев </w:t>
      </w:r>
      <w:r w:rsidR="00E10B0C" w:rsidRPr="00323429">
        <w:rPr>
          <w:rFonts w:ascii="Times New Roman" w:hAnsi="Times New Roman" w:cs="Times New Roman"/>
          <w:sz w:val="24"/>
          <w:szCs w:val="24"/>
        </w:rPr>
        <w:t>с даты подписания Акта</w:t>
      </w:r>
      <w:r w:rsidRPr="00323429">
        <w:rPr>
          <w:rFonts w:ascii="Times New Roman" w:hAnsi="Times New Roman" w:cs="Times New Roman"/>
          <w:sz w:val="24"/>
          <w:szCs w:val="24"/>
        </w:rPr>
        <w:t>;</w:t>
      </w:r>
    </w:p>
    <w:p w14:paraId="70E81F42" w14:textId="77777777" w:rsidR="00F00B69" w:rsidRPr="00323429" w:rsidRDefault="00F00B69" w:rsidP="00F00B69">
      <w:pPr>
        <w:pStyle w:val="a3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- на </w:t>
      </w:r>
      <w:r w:rsidR="00774374" w:rsidRPr="00323429">
        <w:rPr>
          <w:rFonts w:ascii="Times New Roman" w:hAnsi="Times New Roman" w:cs="Times New Roman"/>
          <w:sz w:val="24"/>
          <w:szCs w:val="24"/>
        </w:rPr>
        <w:t>ФН</w:t>
      </w:r>
      <w:r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B15D26" w:rsidRPr="00323429">
        <w:rPr>
          <w:rFonts w:ascii="Times New Roman" w:hAnsi="Times New Roman" w:cs="Times New Roman"/>
          <w:sz w:val="24"/>
          <w:szCs w:val="24"/>
        </w:rPr>
        <w:t>–</w:t>
      </w:r>
      <w:r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72757A" w:rsidRPr="00323429">
        <w:rPr>
          <w:rFonts w:ascii="Times New Roman" w:hAnsi="Times New Roman" w:cs="Times New Roman"/>
          <w:sz w:val="24"/>
          <w:szCs w:val="24"/>
        </w:rPr>
        <w:t>в течение</w:t>
      </w:r>
      <w:r w:rsidRPr="00323429">
        <w:rPr>
          <w:rFonts w:ascii="Times New Roman" w:hAnsi="Times New Roman" w:cs="Times New Roman"/>
          <w:sz w:val="24"/>
          <w:szCs w:val="24"/>
        </w:rPr>
        <w:t xml:space="preserve"> 1 (одного) года со дня их установки в ККТ;</w:t>
      </w:r>
    </w:p>
    <w:p w14:paraId="140420AA" w14:textId="3942AF0F" w:rsidR="00F00B69" w:rsidRPr="00323429" w:rsidRDefault="00F00B69" w:rsidP="00F00B69">
      <w:pPr>
        <w:pStyle w:val="a3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- по оказанным услугам в рамках КТО ККТ– </w:t>
      </w:r>
      <w:r w:rsidR="00B15D26" w:rsidRPr="00323429">
        <w:rPr>
          <w:rFonts w:ascii="Times New Roman" w:hAnsi="Times New Roman" w:cs="Times New Roman"/>
          <w:sz w:val="24"/>
          <w:szCs w:val="24"/>
        </w:rPr>
        <w:t>не менее</w:t>
      </w:r>
      <w:r w:rsidRPr="00323429">
        <w:rPr>
          <w:rFonts w:ascii="Times New Roman" w:hAnsi="Times New Roman" w:cs="Times New Roman"/>
          <w:sz w:val="24"/>
          <w:szCs w:val="24"/>
        </w:rPr>
        <w:t xml:space="preserve"> 6 (шести) месяцев с даты подписания Акта.</w:t>
      </w:r>
    </w:p>
    <w:p w14:paraId="7D65E3B5" w14:textId="721406D0" w:rsidR="00B05785" w:rsidRPr="00323429" w:rsidRDefault="00B05785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В случае выхода из строя замененных или отремонтированных в р</w:t>
      </w:r>
      <w:r w:rsidR="00C8428B" w:rsidRPr="00323429">
        <w:rPr>
          <w:rFonts w:ascii="Times New Roman" w:hAnsi="Times New Roman" w:cs="Times New Roman"/>
          <w:sz w:val="24"/>
          <w:szCs w:val="24"/>
        </w:rPr>
        <w:t>амках КТО ККТ узлов, плат</w:t>
      </w:r>
      <w:r w:rsidR="001B7DDC" w:rsidRPr="00323429">
        <w:rPr>
          <w:rFonts w:ascii="Times New Roman" w:hAnsi="Times New Roman" w:cs="Times New Roman"/>
          <w:sz w:val="24"/>
          <w:szCs w:val="24"/>
        </w:rPr>
        <w:t xml:space="preserve"> и</w:t>
      </w:r>
      <w:r w:rsidRPr="00323429">
        <w:rPr>
          <w:rFonts w:ascii="Times New Roman" w:hAnsi="Times New Roman" w:cs="Times New Roman"/>
          <w:sz w:val="24"/>
          <w:szCs w:val="24"/>
        </w:rPr>
        <w:t xml:space="preserve"> блоков, а также выхода из строя </w:t>
      </w:r>
      <w:r w:rsidR="00C8428B" w:rsidRPr="00323429">
        <w:rPr>
          <w:rFonts w:ascii="Times New Roman" w:hAnsi="Times New Roman" w:cs="Times New Roman"/>
          <w:sz w:val="24"/>
          <w:szCs w:val="24"/>
        </w:rPr>
        <w:t>О</w:t>
      </w:r>
      <w:r w:rsidRPr="00323429">
        <w:rPr>
          <w:rFonts w:ascii="Times New Roman" w:hAnsi="Times New Roman" w:cs="Times New Roman"/>
          <w:sz w:val="24"/>
          <w:szCs w:val="24"/>
        </w:rPr>
        <w:t>борудования в результате оказанных услуг в гарантийный период</w:t>
      </w:r>
      <w:r w:rsidR="00542E77" w:rsidRPr="00323429">
        <w:rPr>
          <w:rFonts w:ascii="Times New Roman" w:hAnsi="Times New Roman" w:cs="Times New Roman"/>
          <w:sz w:val="24"/>
          <w:szCs w:val="24"/>
        </w:rPr>
        <w:t>,</w:t>
      </w:r>
      <w:r w:rsidRPr="00323429">
        <w:rPr>
          <w:rFonts w:ascii="Times New Roman" w:hAnsi="Times New Roman" w:cs="Times New Roman"/>
          <w:sz w:val="24"/>
          <w:szCs w:val="24"/>
        </w:rPr>
        <w:t xml:space="preserve"> Исполнитель </w:t>
      </w:r>
      <w:r w:rsidR="00C8428B" w:rsidRPr="00323429">
        <w:rPr>
          <w:rFonts w:ascii="Times New Roman" w:hAnsi="Times New Roman" w:cs="Times New Roman"/>
          <w:sz w:val="24"/>
          <w:szCs w:val="24"/>
        </w:rPr>
        <w:t>обязан устранить неисправност</w:t>
      </w:r>
      <w:r w:rsidR="00BF7DDF" w:rsidRPr="00323429">
        <w:rPr>
          <w:rFonts w:ascii="Times New Roman" w:hAnsi="Times New Roman" w:cs="Times New Roman"/>
          <w:sz w:val="24"/>
          <w:szCs w:val="24"/>
        </w:rPr>
        <w:t xml:space="preserve">ь и </w:t>
      </w:r>
      <w:r w:rsidRPr="00323429">
        <w:rPr>
          <w:rFonts w:ascii="Times New Roman" w:hAnsi="Times New Roman" w:cs="Times New Roman"/>
          <w:sz w:val="24"/>
          <w:szCs w:val="24"/>
        </w:rPr>
        <w:t xml:space="preserve">восстановить работоспособность </w:t>
      </w:r>
      <w:r w:rsidR="00BF7DDF" w:rsidRPr="00323429">
        <w:rPr>
          <w:rFonts w:ascii="Times New Roman" w:hAnsi="Times New Roman" w:cs="Times New Roman"/>
          <w:sz w:val="24"/>
          <w:szCs w:val="24"/>
        </w:rPr>
        <w:t>О</w:t>
      </w:r>
      <w:r w:rsidRPr="00323429">
        <w:rPr>
          <w:rFonts w:ascii="Times New Roman" w:hAnsi="Times New Roman" w:cs="Times New Roman"/>
          <w:sz w:val="24"/>
          <w:szCs w:val="24"/>
        </w:rPr>
        <w:t>борудования</w:t>
      </w:r>
      <w:r w:rsidR="00C8428B" w:rsidRPr="00323429">
        <w:rPr>
          <w:rFonts w:ascii="Times New Roman" w:hAnsi="Times New Roman" w:cs="Times New Roman"/>
          <w:sz w:val="24"/>
          <w:szCs w:val="24"/>
        </w:rPr>
        <w:t xml:space="preserve"> за свой счет</w:t>
      </w:r>
      <w:r w:rsidR="00322818">
        <w:rPr>
          <w:rFonts w:ascii="Times New Roman" w:hAnsi="Times New Roman" w:cs="Times New Roman"/>
          <w:sz w:val="24"/>
          <w:szCs w:val="24"/>
        </w:rPr>
        <w:t>, при этом гарантийный срок насту</w:t>
      </w:r>
      <w:r w:rsidR="009A1CC5">
        <w:rPr>
          <w:rFonts w:ascii="Times New Roman" w:hAnsi="Times New Roman" w:cs="Times New Roman"/>
          <w:sz w:val="24"/>
          <w:szCs w:val="24"/>
        </w:rPr>
        <w:t xml:space="preserve">пает с момента подписания акта </w:t>
      </w:r>
      <w:r w:rsidR="00322818">
        <w:rPr>
          <w:rFonts w:ascii="Times New Roman" w:hAnsi="Times New Roman" w:cs="Times New Roman"/>
          <w:sz w:val="24"/>
          <w:szCs w:val="24"/>
        </w:rPr>
        <w:t>оказанных услуг</w:t>
      </w:r>
      <w:r w:rsidR="009A1CC5">
        <w:rPr>
          <w:rFonts w:ascii="Times New Roman" w:hAnsi="Times New Roman" w:cs="Times New Roman"/>
          <w:sz w:val="24"/>
          <w:szCs w:val="24"/>
        </w:rPr>
        <w:t>.</w:t>
      </w:r>
    </w:p>
    <w:p w14:paraId="2768DA58" w14:textId="77777777" w:rsidR="00350C86" w:rsidRPr="00323429" w:rsidRDefault="00350C86" w:rsidP="00FC7469">
      <w:pPr>
        <w:pStyle w:val="a3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Ответственность исполнителя </w:t>
      </w:r>
    </w:p>
    <w:p w14:paraId="7C8D374F" w14:textId="77777777" w:rsidR="00160584" w:rsidRPr="00323429" w:rsidRDefault="000F7F0D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Исполнитель</w:t>
      </w:r>
      <w:r w:rsidR="00160584" w:rsidRPr="00323429">
        <w:rPr>
          <w:rFonts w:ascii="Times New Roman" w:hAnsi="Times New Roman" w:cs="Times New Roman"/>
          <w:sz w:val="24"/>
          <w:szCs w:val="24"/>
        </w:rPr>
        <w:t xml:space="preserve"> должен обеспечить </w:t>
      </w:r>
      <w:r w:rsidR="00B15D26" w:rsidRPr="00323429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="008422E3" w:rsidRPr="00323429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="008B415A" w:rsidRPr="00323429">
        <w:rPr>
          <w:rFonts w:ascii="Times New Roman" w:hAnsi="Times New Roman" w:cs="Times New Roman"/>
          <w:sz w:val="24"/>
          <w:szCs w:val="24"/>
        </w:rPr>
        <w:t xml:space="preserve"> настоящего ТЗ и</w:t>
      </w:r>
      <w:r w:rsidR="008422E3" w:rsidRPr="00323429">
        <w:rPr>
          <w:rFonts w:ascii="Times New Roman" w:hAnsi="Times New Roman" w:cs="Times New Roman"/>
          <w:sz w:val="24"/>
          <w:szCs w:val="24"/>
        </w:rPr>
        <w:t xml:space="preserve"> нормативн</w:t>
      </w:r>
      <w:r w:rsidR="00D90F40" w:rsidRPr="00323429">
        <w:rPr>
          <w:rFonts w:ascii="Times New Roman" w:hAnsi="Times New Roman" w:cs="Times New Roman"/>
          <w:sz w:val="24"/>
          <w:szCs w:val="24"/>
        </w:rPr>
        <w:t>о-правовых актов РФ</w:t>
      </w:r>
      <w:r w:rsidR="00160584" w:rsidRPr="00323429">
        <w:rPr>
          <w:rFonts w:ascii="Times New Roman" w:hAnsi="Times New Roman" w:cs="Times New Roman"/>
          <w:sz w:val="24"/>
          <w:szCs w:val="24"/>
        </w:rPr>
        <w:t>.</w:t>
      </w:r>
    </w:p>
    <w:p w14:paraId="508FCDA1" w14:textId="77E57E8B" w:rsidR="00F00B69" w:rsidRPr="00323429" w:rsidRDefault="00F00B69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Исполнитель несет ответственность за невыполнение или ненадлежа</w:t>
      </w:r>
      <w:r w:rsidR="0007360D">
        <w:rPr>
          <w:rFonts w:ascii="Times New Roman" w:hAnsi="Times New Roman" w:cs="Times New Roman"/>
          <w:sz w:val="24"/>
          <w:szCs w:val="24"/>
        </w:rPr>
        <w:t xml:space="preserve">щее выполнение обязательств по </w:t>
      </w:r>
      <w:r w:rsidR="0007360D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323429">
        <w:rPr>
          <w:rFonts w:ascii="Times New Roman" w:hAnsi="Times New Roman" w:cs="Times New Roman"/>
          <w:sz w:val="24"/>
          <w:szCs w:val="24"/>
        </w:rPr>
        <w:t xml:space="preserve">оговору. За невыполнение или ненадлежащее выполнение обязательств по </w:t>
      </w:r>
      <w:r w:rsidR="0007360D">
        <w:rPr>
          <w:rFonts w:ascii="Times New Roman" w:hAnsi="Times New Roman" w:cs="Times New Roman"/>
          <w:sz w:val="24"/>
          <w:szCs w:val="24"/>
        </w:rPr>
        <w:t>Д</w:t>
      </w:r>
      <w:r w:rsidR="009A1CC5">
        <w:rPr>
          <w:rFonts w:ascii="Times New Roman" w:hAnsi="Times New Roman" w:cs="Times New Roman"/>
          <w:sz w:val="24"/>
          <w:szCs w:val="24"/>
        </w:rPr>
        <w:t>оговору</w:t>
      </w:r>
      <w:r w:rsidRPr="00323429">
        <w:rPr>
          <w:rFonts w:ascii="Times New Roman" w:hAnsi="Times New Roman" w:cs="Times New Roman"/>
          <w:sz w:val="24"/>
          <w:szCs w:val="24"/>
        </w:rPr>
        <w:t xml:space="preserve"> Исполнитель обязан возместить Заказчику убытки, понесенные Заказчиком вследствие такого неисполнения</w:t>
      </w:r>
      <w:r w:rsidR="00160584" w:rsidRPr="00323429">
        <w:rPr>
          <w:rFonts w:ascii="Times New Roman" w:hAnsi="Times New Roman" w:cs="Times New Roman"/>
          <w:sz w:val="24"/>
          <w:szCs w:val="24"/>
        </w:rPr>
        <w:t>.</w:t>
      </w:r>
    </w:p>
    <w:p w14:paraId="37D0841D" w14:textId="77777777" w:rsidR="00F00B69" w:rsidRPr="00323429" w:rsidRDefault="00F00B69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Исполнитель несет ответственность за уровень квалификации своих специалистов, выполняющих КТО Оборудования.</w:t>
      </w:r>
    </w:p>
    <w:p w14:paraId="55691238" w14:textId="702916A4" w:rsidR="00CD58AD" w:rsidRPr="00323429" w:rsidRDefault="000F7F0D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Исполнитель</w:t>
      </w:r>
      <w:r w:rsidR="00160584" w:rsidRPr="00323429">
        <w:rPr>
          <w:rFonts w:ascii="Times New Roman" w:hAnsi="Times New Roman" w:cs="Times New Roman"/>
          <w:sz w:val="24"/>
          <w:szCs w:val="24"/>
        </w:rPr>
        <w:t xml:space="preserve"> несет ответственность за все действия персонала</w:t>
      </w:r>
      <w:r w:rsidR="003A7009" w:rsidRPr="00323429">
        <w:rPr>
          <w:rFonts w:ascii="Times New Roman" w:hAnsi="Times New Roman" w:cs="Times New Roman"/>
          <w:sz w:val="24"/>
          <w:szCs w:val="24"/>
        </w:rPr>
        <w:t>, привлекаемого к оказанию услуг</w:t>
      </w:r>
      <w:r w:rsidR="00912A36" w:rsidRPr="00323429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160584" w:rsidRPr="00323429">
        <w:rPr>
          <w:rFonts w:ascii="Times New Roman" w:hAnsi="Times New Roman" w:cs="Times New Roman"/>
          <w:sz w:val="24"/>
          <w:szCs w:val="24"/>
        </w:rPr>
        <w:t>за соблюдение персоналом законод</w:t>
      </w:r>
      <w:r w:rsidR="00C8428B" w:rsidRPr="00323429">
        <w:rPr>
          <w:rFonts w:ascii="Times New Roman" w:hAnsi="Times New Roman" w:cs="Times New Roman"/>
          <w:sz w:val="24"/>
          <w:szCs w:val="24"/>
        </w:rPr>
        <w:t xml:space="preserve">ательства </w:t>
      </w:r>
      <w:r w:rsidR="00580627">
        <w:rPr>
          <w:rFonts w:ascii="Times New Roman" w:hAnsi="Times New Roman" w:cs="Times New Roman"/>
          <w:sz w:val="24"/>
          <w:szCs w:val="24"/>
        </w:rPr>
        <w:t>РФ</w:t>
      </w:r>
      <w:r w:rsidR="00C8428B" w:rsidRPr="00323429">
        <w:rPr>
          <w:rFonts w:ascii="Times New Roman" w:hAnsi="Times New Roman" w:cs="Times New Roman"/>
          <w:sz w:val="24"/>
          <w:szCs w:val="24"/>
        </w:rPr>
        <w:t xml:space="preserve">, </w:t>
      </w:r>
      <w:r w:rsidR="00160584" w:rsidRPr="00323429">
        <w:rPr>
          <w:rFonts w:ascii="Times New Roman" w:hAnsi="Times New Roman" w:cs="Times New Roman"/>
          <w:sz w:val="24"/>
          <w:szCs w:val="24"/>
        </w:rPr>
        <w:t xml:space="preserve">за </w:t>
      </w:r>
      <w:r w:rsidR="00CD58AD" w:rsidRPr="00323429">
        <w:rPr>
          <w:rFonts w:ascii="Times New Roman" w:hAnsi="Times New Roman" w:cs="Times New Roman"/>
          <w:sz w:val="24"/>
          <w:szCs w:val="24"/>
        </w:rPr>
        <w:t xml:space="preserve">соблюдение персоналом </w:t>
      </w:r>
      <w:proofErr w:type="spellStart"/>
      <w:r w:rsidR="00CD58AD" w:rsidRPr="00323429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="00CD58AD" w:rsidRPr="00323429">
        <w:rPr>
          <w:rFonts w:ascii="Times New Roman" w:hAnsi="Times New Roman" w:cs="Times New Roman"/>
          <w:sz w:val="24"/>
          <w:szCs w:val="24"/>
        </w:rPr>
        <w:t xml:space="preserve"> режима, инструкций по технике безопасности и противопожарной безопасности, действующих в местах установки Оборудования.</w:t>
      </w:r>
    </w:p>
    <w:p w14:paraId="3AECC556" w14:textId="5E6AEC06" w:rsidR="00861B0E" w:rsidRPr="00323429" w:rsidRDefault="00F00B69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Исполнитель несет ответственность за обеспечение </w:t>
      </w:r>
      <w:r w:rsidR="00BE0FE6" w:rsidRPr="00323429">
        <w:rPr>
          <w:rFonts w:ascii="Times New Roman" w:hAnsi="Times New Roman" w:cs="Times New Roman"/>
          <w:sz w:val="24"/>
          <w:szCs w:val="24"/>
        </w:rPr>
        <w:t>защиты</w:t>
      </w:r>
      <w:r w:rsidRPr="00323429">
        <w:rPr>
          <w:rFonts w:ascii="Times New Roman" w:hAnsi="Times New Roman" w:cs="Times New Roman"/>
          <w:sz w:val="24"/>
          <w:szCs w:val="24"/>
        </w:rPr>
        <w:t xml:space="preserve"> конфиденциально</w:t>
      </w:r>
      <w:r w:rsidR="000F7F0D" w:rsidRPr="00323429">
        <w:rPr>
          <w:rFonts w:ascii="Times New Roman" w:hAnsi="Times New Roman" w:cs="Times New Roman"/>
          <w:sz w:val="24"/>
          <w:szCs w:val="24"/>
        </w:rPr>
        <w:t>й</w:t>
      </w:r>
      <w:r w:rsidRPr="00323429">
        <w:rPr>
          <w:rFonts w:ascii="Times New Roman" w:hAnsi="Times New Roman" w:cs="Times New Roman"/>
          <w:sz w:val="24"/>
          <w:szCs w:val="24"/>
        </w:rPr>
        <w:t xml:space="preserve"> информации</w:t>
      </w:r>
      <w:r w:rsidR="000F7F0D" w:rsidRPr="00323429">
        <w:rPr>
          <w:rFonts w:ascii="Times New Roman" w:hAnsi="Times New Roman" w:cs="Times New Roman"/>
          <w:sz w:val="24"/>
          <w:szCs w:val="24"/>
        </w:rPr>
        <w:t>, в том числе информации</w:t>
      </w:r>
      <w:r w:rsidRPr="00323429">
        <w:rPr>
          <w:rFonts w:ascii="Times New Roman" w:hAnsi="Times New Roman" w:cs="Times New Roman"/>
          <w:sz w:val="24"/>
          <w:szCs w:val="24"/>
        </w:rPr>
        <w:t xml:space="preserve"> о сетевых адресах, телефонах авторизации, а также данных протокол</w:t>
      </w:r>
      <w:r w:rsidR="000F7F0D" w:rsidRPr="00323429">
        <w:rPr>
          <w:rFonts w:ascii="Times New Roman" w:hAnsi="Times New Roman" w:cs="Times New Roman"/>
          <w:sz w:val="24"/>
          <w:szCs w:val="24"/>
        </w:rPr>
        <w:t>ов</w:t>
      </w:r>
      <w:r w:rsidRPr="00323429">
        <w:rPr>
          <w:rFonts w:ascii="Times New Roman" w:hAnsi="Times New Roman" w:cs="Times New Roman"/>
          <w:sz w:val="24"/>
          <w:szCs w:val="24"/>
        </w:rPr>
        <w:t xml:space="preserve"> авторизации - без ограничения срока давности.</w:t>
      </w:r>
    </w:p>
    <w:p w14:paraId="285B49AA" w14:textId="77777777" w:rsidR="00673550" w:rsidRPr="00323429" w:rsidRDefault="00E02B18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Исполнитель несет ответственность за соблюдение сроков исполнения обязательств по предоставлению документов (оригиналы счета-фактуры, Акта)</w:t>
      </w:r>
      <w:r w:rsidR="00345F8E" w:rsidRPr="00323429">
        <w:rPr>
          <w:rFonts w:ascii="Times New Roman" w:hAnsi="Times New Roman" w:cs="Times New Roman"/>
          <w:sz w:val="24"/>
          <w:szCs w:val="24"/>
        </w:rPr>
        <w:t xml:space="preserve"> в соответствии с условиями договора</w:t>
      </w:r>
      <w:r w:rsidRPr="00323429">
        <w:rPr>
          <w:rFonts w:ascii="Times New Roman" w:hAnsi="Times New Roman" w:cs="Times New Roman"/>
          <w:sz w:val="24"/>
          <w:szCs w:val="24"/>
        </w:rPr>
        <w:t>.</w:t>
      </w:r>
    </w:p>
    <w:p w14:paraId="09AEAE0D" w14:textId="77777777" w:rsidR="00350C86" w:rsidRPr="00323429" w:rsidRDefault="00350C86" w:rsidP="00FC7469">
      <w:pPr>
        <w:pStyle w:val="a3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Требования к порядку привлечению субподрядчиков </w:t>
      </w:r>
    </w:p>
    <w:p w14:paraId="3B4F6F2F" w14:textId="3CB7A4E3" w:rsidR="00D039B3" w:rsidRPr="00323429" w:rsidRDefault="00387603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A2846" w:rsidRPr="00323429">
        <w:rPr>
          <w:rFonts w:ascii="Times New Roman" w:hAnsi="Times New Roman" w:cs="Times New Roman"/>
          <w:sz w:val="24"/>
          <w:szCs w:val="24"/>
        </w:rPr>
        <w:t xml:space="preserve">Для оказания услуг </w:t>
      </w:r>
      <w:r>
        <w:rPr>
          <w:rFonts w:ascii="Times New Roman" w:hAnsi="Times New Roman" w:cs="Times New Roman"/>
          <w:sz w:val="24"/>
          <w:szCs w:val="24"/>
        </w:rPr>
        <w:t>согласно настоящего</w:t>
      </w:r>
      <w:r w:rsidR="008422E3" w:rsidRPr="00323429">
        <w:rPr>
          <w:rFonts w:ascii="Times New Roman" w:hAnsi="Times New Roman" w:cs="Times New Roman"/>
          <w:sz w:val="24"/>
          <w:szCs w:val="24"/>
        </w:rPr>
        <w:t xml:space="preserve"> ТЗ </w:t>
      </w:r>
      <w:r w:rsidR="00220E10">
        <w:rPr>
          <w:rFonts w:ascii="Times New Roman" w:hAnsi="Times New Roman" w:cs="Times New Roman"/>
          <w:sz w:val="24"/>
          <w:szCs w:val="24"/>
        </w:rPr>
        <w:t xml:space="preserve">не </w:t>
      </w:r>
      <w:r w:rsidR="008422E3" w:rsidRPr="00323429">
        <w:rPr>
          <w:rFonts w:ascii="Times New Roman" w:hAnsi="Times New Roman" w:cs="Times New Roman"/>
          <w:sz w:val="24"/>
          <w:szCs w:val="24"/>
        </w:rPr>
        <w:t xml:space="preserve">допускается привлечение </w:t>
      </w:r>
      <w:r w:rsidR="00A4595C">
        <w:rPr>
          <w:rFonts w:ascii="Times New Roman" w:hAnsi="Times New Roman" w:cs="Times New Roman"/>
          <w:sz w:val="24"/>
          <w:szCs w:val="24"/>
        </w:rPr>
        <w:t>третьих л</w:t>
      </w:r>
      <w:r>
        <w:rPr>
          <w:rFonts w:ascii="Times New Roman" w:hAnsi="Times New Roman" w:cs="Times New Roman"/>
          <w:sz w:val="24"/>
          <w:szCs w:val="24"/>
        </w:rPr>
        <w:t>иц</w:t>
      </w:r>
      <w:r w:rsidR="00220E10">
        <w:rPr>
          <w:rFonts w:ascii="Times New Roman" w:hAnsi="Times New Roman" w:cs="Times New Roman"/>
          <w:sz w:val="24"/>
          <w:szCs w:val="24"/>
        </w:rPr>
        <w:t>.</w:t>
      </w:r>
    </w:p>
    <w:p w14:paraId="716935D0" w14:textId="77777777" w:rsidR="002F6369" w:rsidRPr="00323429" w:rsidRDefault="002F6369" w:rsidP="00896E80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C42614C" w14:textId="2474A865" w:rsidR="00350C86" w:rsidRPr="00323429" w:rsidRDefault="00C95D8A" w:rsidP="00FC746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5F9D" w:rsidRPr="00323429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499BA0D0" w14:textId="12AC1955" w:rsidR="002C1C0D" w:rsidRPr="00323429" w:rsidRDefault="002C1C0D" w:rsidP="00FC7469">
      <w:pPr>
        <w:pStyle w:val="a3"/>
        <w:numPr>
          <w:ilvl w:val="1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Коммерческое предложение предоставляется по форме</w:t>
      </w:r>
      <w:r w:rsidR="004C333C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2E0C9F" w:rsidRPr="00E34B61">
        <w:rPr>
          <w:rFonts w:ascii="Times New Roman" w:hAnsi="Times New Roman" w:cs="Times New Roman"/>
          <w:sz w:val="24"/>
          <w:szCs w:val="24"/>
        </w:rPr>
        <w:t>Приложени</w:t>
      </w:r>
      <w:r w:rsidR="00B05BFE" w:rsidRPr="00E34B61">
        <w:rPr>
          <w:rFonts w:ascii="Times New Roman" w:hAnsi="Times New Roman" w:cs="Times New Roman"/>
          <w:sz w:val="24"/>
          <w:szCs w:val="24"/>
        </w:rPr>
        <w:t>я</w:t>
      </w:r>
      <w:r w:rsidR="00E34B61">
        <w:rPr>
          <w:rFonts w:ascii="Times New Roman" w:hAnsi="Times New Roman" w:cs="Times New Roman"/>
          <w:sz w:val="24"/>
          <w:szCs w:val="24"/>
        </w:rPr>
        <w:t xml:space="preserve"> №</w:t>
      </w:r>
      <w:r w:rsidR="001401B9" w:rsidRPr="00E34B61">
        <w:rPr>
          <w:rFonts w:ascii="Times New Roman" w:hAnsi="Times New Roman" w:cs="Times New Roman"/>
          <w:sz w:val="24"/>
          <w:szCs w:val="24"/>
        </w:rPr>
        <w:t>5</w:t>
      </w:r>
      <w:r w:rsidR="002E0C9F" w:rsidRPr="00323429">
        <w:rPr>
          <w:rFonts w:ascii="Times New Roman" w:hAnsi="Times New Roman" w:cs="Times New Roman"/>
          <w:sz w:val="24"/>
          <w:szCs w:val="24"/>
        </w:rPr>
        <w:t xml:space="preserve"> к </w:t>
      </w:r>
      <w:r w:rsidR="00387603">
        <w:rPr>
          <w:rFonts w:ascii="Times New Roman" w:hAnsi="Times New Roman" w:cs="Times New Roman"/>
          <w:sz w:val="24"/>
          <w:szCs w:val="24"/>
        </w:rPr>
        <w:t>ТЗ</w:t>
      </w:r>
      <w:r w:rsidRPr="00323429">
        <w:rPr>
          <w:rFonts w:ascii="Times New Roman" w:hAnsi="Times New Roman" w:cs="Times New Roman"/>
          <w:sz w:val="24"/>
          <w:szCs w:val="24"/>
        </w:rPr>
        <w:t>.</w:t>
      </w:r>
    </w:p>
    <w:p w14:paraId="72751D4E" w14:textId="3B93B453" w:rsidR="006E62A1" w:rsidRPr="00323429" w:rsidRDefault="009A1CC5" w:rsidP="006E7CC2">
      <w:pPr>
        <w:pStyle w:val="a3"/>
        <w:numPr>
          <w:ilvl w:val="1"/>
          <w:numId w:val="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</w:t>
      </w:r>
      <w:r w:rsidR="00D97684" w:rsidRPr="00323429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B2184C" w:rsidRPr="00323429">
        <w:rPr>
          <w:rFonts w:ascii="Times New Roman" w:hAnsi="Times New Roman" w:cs="Times New Roman"/>
          <w:sz w:val="24"/>
          <w:szCs w:val="24"/>
        </w:rPr>
        <w:t xml:space="preserve">в рамках КТО ККТ </w:t>
      </w:r>
      <w:r w:rsidR="00861B0E" w:rsidRPr="00323429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D97684" w:rsidRPr="00323429">
        <w:rPr>
          <w:rFonts w:ascii="Times New Roman" w:hAnsi="Times New Roman" w:cs="Times New Roman"/>
          <w:sz w:val="24"/>
          <w:szCs w:val="24"/>
        </w:rPr>
        <w:t>включа</w:t>
      </w:r>
      <w:r w:rsidR="00861B0E" w:rsidRPr="00323429">
        <w:rPr>
          <w:rFonts w:ascii="Times New Roman" w:hAnsi="Times New Roman" w:cs="Times New Roman"/>
          <w:sz w:val="24"/>
          <w:szCs w:val="24"/>
        </w:rPr>
        <w:t>ть</w:t>
      </w:r>
      <w:r w:rsidR="00D97684" w:rsidRPr="00323429">
        <w:rPr>
          <w:rFonts w:ascii="Times New Roman" w:hAnsi="Times New Roman" w:cs="Times New Roman"/>
          <w:sz w:val="24"/>
          <w:szCs w:val="24"/>
        </w:rPr>
        <w:t xml:space="preserve"> в себя</w:t>
      </w:r>
      <w:r w:rsidR="006E62A1" w:rsidRPr="00323429">
        <w:rPr>
          <w:rFonts w:ascii="Times New Roman" w:hAnsi="Times New Roman" w:cs="Times New Roman"/>
          <w:sz w:val="24"/>
          <w:szCs w:val="24"/>
        </w:rPr>
        <w:t>:</w:t>
      </w:r>
    </w:p>
    <w:p w14:paraId="1607BD96" w14:textId="1F8CDA51" w:rsidR="00580627" w:rsidRDefault="0028253E" w:rsidP="00580627">
      <w:pPr>
        <w:pStyle w:val="a3"/>
        <w:numPr>
          <w:ilvl w:val="2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E62A1" w:rsidRPr="00323429">
        <w:rPr>
          <w:rFonts w:ascii="Times New Roman" w:hAnsi="Times New Roman" w:cs="Times New Roman"/>
          <w:sz w:val="24"/>
          <w:szCs w:val="24"/>
        </w:rPr>
        <w:t xml:space="preserve">ля </w:t>
      </w:r>
      <w:r w:rsidR="00B2184C" w:rsidRPr="00323429">
        <w:rPr>
          <w:rFonts w:ascii="Times New Roman" w:hAnsi="Times New Roman" w:cs="Times New Roman"/>
          <w:sz w:val="24"/>
          <w:szCs w:val="24"/>
        </w:rPr>
        <w:t>систематического технического обслуживания</w:t>
      </w:r>
      <w:r w:rsidR="006E62A1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3160C0" w:rsidRPr="00323429">
        <w:rPr>
          <w:rFonts w:ascii="Times New Roman" w:hAnsi="Times New Roman" w:cs="Times New Roman"/>
          <w:sz w:val="24"/>
          <w:szCs w:val="24"/>
        </w:rPr>
        <w:t>–</w:t>
      </w:r>
      <w:r w:rsidR="006E62A1" w:rsidRPr="00323429">
        <w:rPr>
          <w:rFonts w:ascii="Times New Roman" w:hAnsi="Times New Roman" w:cs="Times New Roman"/>
          <w:sz w:val="24"/>
          <w:szCs w:val="24"/>
        </w:rPr>
        <w:t xml:space="preserve"> транспортные расходы, расходы на оформление всей необходимой документации, все налоги и другие обязательные платежи, накладные и прочие расходы, связанные с оказанием услуг. Отчетным периодом для выставления счетов и Актов является календарный месяц.</w:t>
      </w:r>
      <w:r w:rsidR="003A7009" w:rsidRPr="00323429">
        <w:rPr>
          <w:rFonts w:ascii="Times New Roman" w:hAnsi="Times New Roman" w:cs="Times New Roman"/>
          <w:sz w:val="24"/>
          <w:szCs w:val="24"/>
        </w:rPr>
        <w:t xml:space="preserve"> Стоимость услуг по СТО определяется как </w:t>
      </w:r>
      <w:r w:rsidR="00340FFB" w:rsidRPr="00323429">
        <w:rPr>
          <w:rFonts w:ascii="Times New Roman" w:hAnsi="Times New Roman" w:cs="Times New Roman"/>
          <w:sz w:val="24"/>
          <w:szCs w:val="24"/>
        </w:rPr>
        <w:t xml:space="preserve">произведение </w:t>
      </w:r>
      <w:proofErr w:type="gramStart"/>
      <w:r w:rsidR="009A1CC5">
        <w:rPr>
          <w:rFonts w:ascii="Times New Roman" w:hAnsi="Times New Roman" w:cs="Times New Roman"/>
          <w:sz w:val="24"/>
          <w:szCs w:val="24"/>
        </w:rPr>
        <w:t>количества</w:t>
      </w:r>
      <w:proofErr w:type="gramEnd"/>
      <w:r w:rsidR="003A7009" w:rsidRPr="00323429">
        <w:rPr>
          <w:rFonts w:ascii="Times New Roman" w:hAnsi="Times New Roman" w:cs="Times New Roman"/>
          <w:sz w:val="24"/>
          <w:szCs w:val="24"/>
        </w:rPr>
        <w:t xml:space="preserve"> фактически находящегося на обслуживании в текущем месяце оборудования</w:t>
      </w:r>
      <w:r w:rsidR="005B1E81" w:rsidRPr="00323429">
        <w:rPr>
          <w:rFonts w:ascii="Times New Roman" w:hAnsi="Times New Roman" w:cs="Times New Roman"/>
          <w:sz w:val="24"/>
          <w:szCs w:val="24"/>
        </w:rPr>
        <w:t xml:space="preserve"> и</w:t>
      </w:r>
      <w:r w:rsidR="003A7009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1E7B26" w:rsidRPr="00323429">
        <w:rPr>
          <w:rFonts w:ascii="Times New Roman" w:hAnsi="Times New Roman" w:cs="Times New Roman"/>
          <w:sz w:val="24"/>
          <w:szCs w:val="24"/>
        </w:rPr>
        <w:t xml:space="preserve">установленной </w:t>
      </w:r>
      <w:r w:rsidR="003A7009" w:rsidRPr="00323429">
        <w:rPr>
          <w:rFonts w:ascii="Times New Roman" w:hAnsi="Times New Roman" w:cs="Times New Roman"/>
          <w:sz w:val="24"/>
          <w:szCs w:val="24"/>
        </w:rPr>
        <w:t>цен</w:t>
      </w:r>
      <w:r w:rsidR="005B1E81" w:rsidRPr="00323429">
        <w:rPr>
          <w:rFonts w:ascii="Times New Roman" w:hAnsi="Times New Roman" w:cs="Times New Roman"/>
          <w:sz w:val="24"/>
          <w:szCs w:val="24"/>
        </w:rPr>
        <w:t>ы</w:t>
      </w:r>
      <w:r w:rsidR="003A7009" w:rsidRPr="00323429">
        <w:rPr>
          <w:rFonts w:ascii="Times New Roman" w:hAnsi="Times New Roman" w:cs="Times New Roman"/>
          <w:sz w:val="24"/>
          <w:szCs w:val="24"/>
        </w:rPr>
        <w:t xml:space="preserve"> обслуживания за единицу соответствующего оборудования.</w:t>
      </w:r>
      <w:r w:rsidR="00F30C28" w:rsidRPr="00323429">
        <w:rPr>
          <w:rFonts w:ascii="Times New Roman" w:hAnsi="Times New Roman" w:cs="Times New Roman"/>
          <w:sz w:val="24"/>
          <w:szCs w:val="24"/>
        </w:rPr>
        <w:t xml:space="preserve"> Акты должны содержать информацию о наименовании, количестве, адресах расположения Оборудования, для которого оказывались услуги </w:t>
      </w:r>
    </w:p>
    <w:p w14:paraId="159049B5" w14:textId="6C1310CD" w:rsidR="00F30C28" w:rsidRPr="00580627" w:rsidRDefault="0028253E" w:rsidP="00580627">
      <w:pPr>
        <w:pStyle w:val="a3"/>
        <w:numPr>
          <w:ilvl w:val="2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0627">
        <w:rPr>
          <w:rFonts w:ascii="Times New Roman" w:hAnsi="Times New Roman" w:cs="Times New Roman"/>
          <w:sz w:val="24"/>
          <w:szCs w:val="24"/>
        </w:rPr>
        <w:t>Д</w:t>
      </w:r>
      <w:r w:rsidR="00B2184C" w:rsidRPr="00580627">
        <w:rPr>
          <w:rFonts w:ascii="Times New Roman" w:hAnsi="Times New Roman" w:cs="Times New Roman"/>
          <w:sz w:val="24"/>
          <w:szCs w:val="24"/>
        </w:rPr>
        <w:t xml:space="preserve">ля обязательных процедур </w:t>
      </w:r>
      <w:r w:rsidR="00476E94" w:rsidRPr="00323429">
        <w:t>–</w:t>
      </w:r>
      <w:r w:rsidR="00B2184C" w:rsidRPr="00580627">
        <w:rPr>
          <w:rFonts w:ascii="Times New Roman" w:hAnsi="Times New Roman" w:cs="Times New Roman"/>
          <w:sz w:val="24"/>
          <w:szCs w:val="24"/>
        </w:rPr>
        <w:t xml:space="preserve"> стоимость заменяемых </w:t>
      </w:r>
      <w:r w:rsidR="00F41648" w:rsidRPr="00580627">
        <w:rPr>
          <w:rFonts w:ascii="Times New Roman" w:hAnsi="Times New Roman" w:cs="Times New Roman"/>
          <w:sz w:val="24"/>
          <w:szCs w:val="24"/>
        </w:rPr>
        <w:t>ФН</w:t>
      </w:r>
      <w:r w:rsidR="00B2184C" w:rsidRPr="00580627">
        <w:rPr>
          <w:rFonts w:ascii="Times New Roman" w:hAnsi="Times New Roman" w:cs="Times New Roman"/>
          <w:sz w:val="24"/>
          <w:szCs w:val="24"/>
        </w:rPr>
        <w:t xml:space="preserve">, а также расходы на оформление </w:t>
      </w:r>
      <w:r w:rsidR="00D414BF" w:rsidRPr="00580627">
        <w:rPr>
          <w:rFonts w:ascii="Times New Roman" w:hAnsi="Times New Roman" w:cs="Times New Roman"/>
          <w:sz w:val="24"/>
          <w:szCs w:val="24"/>
        </w:rPr>
        <w:t xml:space="preserve">всей необходимой документации в соответствии с требованиями </w:t>
      </w:r>
      <w:r w:rsidR="000F7A4C" w:rsidRPr="00580627">
        <w:rPr>
          <w:rFonts w:ascii="Times New Roman" w:hAnsi="Times New Roman" w:cs="Times New Roman"/>
          <w:sz w:val="24"/>
          <w:szCs w:val="24"/>
        </w:rPr>
        <w:t xml:space="preserve">нормативных </w:t>
      </w:r>
      <w:r w:rsidR="000F7A4C" w:rsidRPr="00580627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</w:t>
      </w:r>
      <w:r w:rsidR="00812101" w:rsidRPr="00580627">
        <w:rPr>
          <w:rFonts w:ascii="Times New Roman" w:hAnsi="Times New Roman" w:cs="Times New Roman"/>
          <w:sz w:val="24"/>
          <w:szCs w:val="24"/>
        </w:rPr>
        <w:t xml:space="preserve">включая указанные в п.1.2.2 Приложения №2 к </w:t>
      </w:r>
      <w:r w:rsidRPr="00580627">
        <w:rPr>
          <w:rFonts w:ascii="Times New Roman" w:hAnsi="Times New Roman" w:cs="Times New Roman"/>
          <w:sz w:val="24"/>
          <w:szCs w:val="24"/>
        </w:rPr>
        <w:t>ТЗ</w:t>
      </w:r>
      <w:r w:rsidR="00812101" w:rsidRPr="00580627">
        <w:rPr>
          <w:rFonts w:ascii="Times New Roman" w:hAnsi="Times New Roman" w:cs="Times New Roman"/>
          <w:sz w:val="24"/>
          <w:szCs w:val="24"/>
        </w:rPr>
        <w:t xml:space="preserve"> («Состав и порядок оказания КТО ККТ»)</w:t>
      </w:r>
      <w:r w:rsidR="00B2184C" w:rsidRPr="00580627">
        <w:rPr>
          <w:rFonts w:ascii="Times New Roman" w:hAnsi="Times New Roman" w:cs="Times New Roman"/>
          <w:sz w:val="24"/>
          <w:szCs w:val="24"/>
        </w:rPr>
        <w:t>, транспортные и иные накладные и прочие расходы, связанные с оказанием услуг. Отчетным периодом для выставления счетов и Актов является календарный месяц.</w:t>
      </w:r>
      <w:r w:rsidR="00F30C28" w:rsidRPr="00580627">
        <w:rPr>
          <w:rFonts w:ascii="Times New Roman" w:hAnsi="Times New Roman" w:cs="Times New Roman"/>
          <w:sz w:val="24"/>
          <w:szCs w:val="24"/>
        </w:rPr>
        <w:t xml:space="preserve"> Акты должны содержать информацию о наименовании, количестве, адресах расположения Оборудования, для которого оказывались </w:t>
      </w:r>
      <w:r w:rsidR="00F30C28" w:rsidRPr="00322818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14:paraId="5B685874" w14:textId="1F081EAA" w:rsidR="00B2184C" w:rsidRPr="00323429" w:rsidRDefault="0028253E" w:rsidP="006E7CC2">
      <w:pPr>
        <w:pStyle w:val="a3"/>
        <w:numPr>
          <w:ilvl w:val="2"/>
          <w:numId w:val="6"/>
        </w:numPr>
        <w:tabs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2184C" w:rsidRPr="00323429">
        <w:rPr>
          <w:rFonts w:ascii="Times New Roman" w:hAnsi="Times New Roman" w:cs="Times New Roman"/>
          <w:sz w:val="24"/>
          <w:szCs w:val="24"/>
        </w:rPr>
        <w:t xml:space="preserve">ля ремонтных работ </w:t>
      </w:r>
      <w:r w:rsidR="001B7DDC" w:rsidRPr="00323429">
        <w:rPr>
          <w:rFonts w:ascii="Times New Roman" w:hAnsi="Times New Roman" w:cs="Times New Roman"/>
          <w:sz w:val="24"/>
          <w:szCs w:val="24"/>
        </w:rPr>
        <w:t>–</w:t>
      </w:r>
      <w:r w:rsidR="00B2184C" w:rsidRPr="00323429">
        <w:rPr>
          <w:rFonts w:ascii="Times New Roman" w:hAnsi="Times New Roman" w:cs="Times New Roman"/>
          <w:sz w:val="24"/>
          <w:szCs w:val="24"/>
        </w:rPr>
        <w:t xml:space="preserve"> стоимость использованных </w:t>
      </w:r>
      <w:r w:rsidR="00812101" w:rsidRPr="00323429">
        <w:rPr>
          <w:rFonts w:ascii="Times New Roman" w:hAnsi="Times New Roman" w:cs="Times New Roman"/>
          <w:sz w:val="24"/>
          <w:szCs w:val="24"/>
        </w:rPr>
        <w:t xml:space="preserve">материалов и </w:t>
      </w:r>
      <w:r w:rsidR="00B2184C" w:rsidRPr="00323429">
        <w:rPr>
          <w:rFonts w:ascii="Times New Roman" w:hAnsi="Times New Roman" w:cs="Times New Roman"/>
          <w:sz w:val="24"/>
          <w:szCs w:val="24"/>
        </w:rPr>
        <w:t>ЗИП, транспортные расходы, расходы на оформление всей необходимой документации, все налоги и другие обязательные платежи, накладные и прочие расходы, связанные с оказанием услуг. Отчетным периодом для выставления счетов и Актов является календарный месяц.</w:t>
      </w:r>
      <w:r w:rsidR="003160C0" w:rsidRPr="00323429">
        <w:rPr>
          <w:rFonts w:ascii="Times New Roman" w:hAnsi="Times New Roman" w:cs="Times New Roman"/>
          <w:sz w:val="24"/>
          <w:szCs w:val="24"/>
        </w:rPr>
        <w:t xml:space="preserve"> Акты должны содержать перечень использованных при ремонтных работах ЗИП и расходных материалов.</w:t>
      </w:r>
    </w:p>
    <w:p w14:paraId="69BD9FDE" w14:textId="7DB52D8D" w:rsidR="006431EF" w:rsidRPr="00323429" w:rsidRDefault="006431EF" w:rsidP="006E7CC2">
      <w:pPr>
        <w:pStyle w:val="a3"/>
        <w:numPr>
          <w:ilvl w:val="1"/>
          <w:numId w:val="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142DFC" w:rsidRPr="00323429">
        <w:rPr>
          <w:rFonts w:ascii="Times New Roman" w:hAnsi="Times New Roman" w:cs="Times New Roman"/>
          <w:sz w:val="24"/>
          <w:szCs w:val="24"/>
        </w:rPr>
        <w:t xml:space="preserve">за </w:t>
      </w:r>
      <w:r w:rsidR="00E0121F" w:rsidRPr="00323429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142DFC" w:rsidRPr="00323429">
        <w:rPr>
          <w:rFonts w:ascii="Times New Roman" w:hAnsi="Times New Roman" w:cs="Times New Roman"/>
          <w:sz w:val="24"/>
          <w:szCs w:val="24"/>
        </w:rPr>
        <w:t xml:space="preserve">оказанные услуги </w:t>
      </w:r>
      <w:r w:rsidR="00D97684" w:rsidRPr="00323429">
        <w:rPr>
          <w:rFonts w:ascii="Times New Roman" w:hAnsi="Times New Roman" w:cs="Times New Roman"/>
          <w:sz w:val="24"/>
          <w:szCs w:val="24"/>
        </w:rPr>
        <w:t>производ</w:t>
      </w:r>
      <w:r w:rsidR="00624461" w:rsidRPr="00323429">
        <w:rPr>
          <w:rFonts w:ascii="Times New Roman" w:hAnsi="Times New Roman" w:cs="Times New Roman"/>
          <w:sz w:val="24"/>
          <w:szCs w:val="24"/>
        </w:rPr>
        <w:t>и</w:t>
      </w:r>
      <w:r w:rsidR="00D97684" w:rsidRPr="00323429">
        <w:rPr>
          <w:rFonts w:ascii="Times New Roman" w:hAnsi="Times New Roman" w:cs="Times New Roman"/>
          <w:sz w:val="24"/>
          <w:szCs w:val="24"/>
        </w:rPr>
        <w:t xml:space="preserve">тся в форме безналичного расчета путем перечисления денежных средств на расчетный счет </w:t>
      </w:r>
      <w:r w:rsidR="00D90F40" w:rsidRPr="00323429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D97684" w:rsidRPr="00323429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322818">
        <w:rPr>
          <w:rFonts w:ascii="Times New Roman" w:hAnsi="Times New Roman" w:cs="Times New Roman"/>
          <w:sz w:val="24"/>
          <w:szCs w:val="24"/>
        </w:rPr>
        <w:t>15</w:t>
      </w:r>
      <w:r w:rsidR="00D97684" w:rsidRPr="00323429">
        <w:rPr>
          <w:rFonts w:ascii="Times New Roman" w:hAnsi="Times New Roman" w:cs="Times New Roman"/>
          <w:sz w:val="24"/>
          <w:szCs w:val="24"/>
        </w:rPr>
        <w:t xml:space="preserve"> (</w:t>
      </w:r>
      <w:r w:rsidR="00322818">
        <w:rPr>
          <w:rFonts w:ascii="Times New Roman" w:hAnsi="Times New Roman" w:cs="Times New Roman"/>
          <w:sz w:val="24"/>
          <w:szCs w:val="24"/>
        </w:rPr>
        <w:t>Пятнадцати</w:t>
      </w:r>
      <w:r w:rsidR="00D97684" w:rsidRPr="00323429">
        <w:rPr>
          <w:rFonts w:ascii="Times New Roman" w:hAnsi="Times New Roman" w:cs="Times New Roman"/>
          <w:sz w:val="24"/>
          <w:szCs w:val="24"/>
        </w:rPr>
        <w:t xml:space="preserve">) </w:t>
      </w:r>
      <w:r w:rsidR="00322818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D97684" w:rsidRPr="00323429">
        <w:rPr>
          <w:rFonts w:ascii="Times New Roman" w:hAnsi="Times New Roman" w:cs="Times New Roman"/>
          <w:sz w:val="24"/>
          <w:szCs w:val="24"/>
        </w:rPr>
        <w:t>дней с даты подписания Заказчиком Акта на основании выставленного счета, оригиналов счета-фактуры</w:t>
      </w:r>
      <w:r w:rsidR="00052FA8" w:rsidRPr="00323429">
        <w:rPr>
          <w:rFonts w:ascii="Times New Roman" w:hAnsi="Times New Roman" w:cs="Times New Roman"/>
          <w:sz w:val="24"/>
          <w:szCs w:val="24"/>
        </w:rPr>
        <w:t xml:space="preserve"> и</w:t>
      </w:r>
      <w:r w:rsidR="00D97684" w:rsidRPr="00323429">
        <w:rPr>
          <w:rFonts w:ascii="Times New Roman" w:hAnsi="Times New Roman" w:cs="Times New Roman"/>
          <w:sz w:val="24"/>
          <w:szCs w:val="24"/>
        </w:rPr>
        <w:t xml:space="preserve"> Акта.</w:t>
      </w:r>
    </w:p>
    <w:p w14:paraId="2AAAFD5D" w14:textId="77777777" w:rsidR="00382331" w:rsidRPr="00323429" w:rsidRDefault="00382331" w:rsidP="00382331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CC699F8" w14:textId="2A6D01D6" w:rsidR="00350C86" w:rsidRPr="00323429" w:rsidRDefault="00350C86" w:rsidP="00FC746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ТРЕБОВАНИЯ К УЧАСТНИКАМ ЗАКУПКИ </w:t>
      </w:r>
    </w:p>
    <w:p w14:paraId="6A0DC058" w14:textId="6F2701CA" w:rsidR="007C7957" w:rsidRDefault="00387603" w:rsidP="007C7957">
      <w:pPr>
        <w:widowControl w:val="0"/>
        <w:shd w:val="clear" w:color="auto" w:fill="FFFFFF"/>
        <w:tabs>
          <w:tab w:val="left" w:pos="142"/>
        </w:tabs>
        <w:suppressAutoHyphens/>
        <w:autoSpaceDE w:val="0"/>
        <w:spacing w:line="276" w:lineRule="auto"/>
        <w:jc w:val="both"/>
      </w:pPr>
      <w:r>
        <w:tab/>
      </w:r>
      <w:r>
        <w:tab/>
      </w:r>
      <w:r w:rsidR="007C7957" w:rsidRPr="00323429">
        <w:t xml:space="preserve">Для участия в </w:t>
      </w:r>
      <w:r w:rsidR="0028253E">
        <w:t>закупочной процедуре</w:t>
      </w:r>
      <w:r w:rsidR="007C7957" w:rsidRPr="00323429">
        <w:t xml:space="preserve"> допускаются только Участники, соответствующие требованиям, установленным ст.4 Федерального закона от 24.07.2007г. №209-ФЗ «О развитии малого и среднего предпринимательства в Российской Федерации».</w:t>
      </w:r>
    </w:p>
    <w:p w14:paraId="0717C001" w14:textId="081A2FD7" w:rsidR="00387603" w:rsidRPr="00387603" w:rsidRDefault="00387603" w:rsidP="00387603">
      <w:pPr>
        <w:autoSpaceDE w:val="0"/>
        <w:autoSpaceDN w:val="0"/>
        <w:ind w:firstLine="708"/>
        <w:jc w:val="both"/>
      </w:pPr>
      <w:r w:rsidRPr="00387603">
        <w:t>В техническом предложении</w:t>
      </w:r>
      <w:r>
        <w:t xml:space="preserve"> участник должен предоставить подтверждение, что используемые </w:t>
      </w:r>
      <w:r w:rsidRPr="00387603">
        <w:t xml:space="preserve">при </w:t>
      </w:r>
      <w:r w:rsidR="009A1CC5">
        <w:t>оказании услуг</w:t>
      </w:r>
      <w:r w:rsidRPr="00387603">
        <w:t xml:space="preserve"> материалы и поставляемое оборудование соответствует требованиям, установленным постановлением Правительства Российской Федерации от 29. 12.2018 № 1716-83, а </w:t>
      </w:r>
      <w:proofErr w:type="gramStart"/>
      <w:r w:rsidRPr="00387603">
        <w:t>именно:  производителем</w:t>
      </w:r>
      <w:proofErr w:type="gramEnd"/>
      <w:r w:rsidRPr="00387603">
        <w:t xml:space="preserve"> товара, страной</w:t>
      </w:r>
      <w:r>
        <w:t>-</w:t>
      </w:r>
      <w:r w:rsidRPr="00387603">
        <w:t xml:space="preserve"> отправления либо страной</w:t>
      </w:r>
      <w:r>
        <w:t>,</w:t>
      </w:r>
      <w:r w:rsidRPr="00387603">
        <w:t xml:space="preserve"> через которую перемещается  товар</w:t>
      </w:r>
      <w:r>
        <w:t>,</w:t>
      </w:r>
      <w:r w:rsidRPr="00387603">
        <w:t xml:space="preserve"> не является Украина (применяется в части перечня, утвержденного постановлением)</w:t>
      </w:r>
      <w:r>
        <w:t>.</w:t>
      </w:r>
    </w:p>
    <w:p w14:paraId="7E6B85E2" w14:textId="77777777" w:rsidR="00350C86" w:rsidRPr="00323429" w:rsidRDefault="00350C86" w:rsidP="00FC746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Требования о наличии кадровых ресурсов и их квалификации </w:t>
      </w:r>
    </w:p>
    <w:p w14:paraId="7DFC24CF" w14:textId="33CB21E0" w:rsidR="00310A9D" w:rsidRPr="00323429" w:rsidRDefault="00462481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Участник</w:t>
      </w:r>
      <w:r w:rsidR="000F7A4C" w:rsidRPr="00323429">
        <w:rPr>
          <w:rFonts w:ascii="Times New Roman" w:hAnsi="Times New Roman" w:cs="Times New Roman"/>
          <w:sz w:val="24"/>
          <w:szCs w:val="24"/>
        </w:rPr>
        <w:t xml:space="preserve"> должен</w:t>
      </w:r>
      <w:r w:rsidR="00F6183C" w:rsidRPr="00323429">
        <w:rPr>
          <w:rFonts w:ascii="Times New Roman" w:hAnsi="Times New Roman" w:cs="Times New Roman"/>
          <w:sz w:val="24"/>
          <w:szCs w:val="24"/>
        </w:rPr>
        <w:t xml:space="preserve"> иметь в штате персонал, прошедший обучение по обслуживанию ККТ </w:t>
      </w:r>
      <w:r w:rsidR="000D65D8" w:rsidRPr="00323429">
        <w:rPr>
          <w:rFonts w:ascii="Times New Roman" w:hAnsi="Times New Roman" w:cs="Times New Roman"/>
          <w:sz w:val="24"/>
          <w:szCs w:val="24"/>
        </w:rPr>
        <w:t>в количестве не менее 3 (трех) человек. Данное требование подтверждается справкой Участника о наличии специалистов, прошедших обучение по обслуживанию ККТ моделей «</w:t>
      </w:r>
      <w:r w:rsidR="006E7CC2" w:rsidRPr="006E7CC2">
        <w:rPr>
          <w:rFonts w:ascii="Times New Roman" w:hAnsi="Times New Roman" w:cs="Times New Roman"/>
          <w:sz w:val="24"/>
          <w:szCs w:val="24"/>
        </w:rPr>
        <w:t>Штрих-ФР-01Ф</w:t>
      </w:r>
      <w:r w:rsidR="000D65D8" w:rsidRPr="00323429">
        <w:rPr>
          <w:rFonts w:ascii="Times New Roman" w:hAnsi="Times New Roman" w:cs="Times New Roman"/>
          <w:sz w:val="24"/>
          <w:szCs w:val="24"/>
        </w:rPr>
        <w:t>» и «</w:t>
      </w:r>
      <w:r w:rsidR="006E7CC2" w:rsidRPr="006E7CC2">
        <w:rPr>
          <w:rFonts w:ascii="Times New Roman" w:hAnsi="Times New Roman" w:cs="Times New Roman"/>
          <w:sz w:val="24"/>
          <w:szCs w:val="24"/>
        </w:rPr>
        <w:t>Пионер-114Ф</w:t>
      </w:r>
      <w:r w:rsidR="000D65D8" w:rsidRPr="00323429">
        <w:rPr>
          <w:rFonts w:ascii="Times New Roman" w:hAnsi="Times New Roman" w:cs="Times New Roman"/>
          <w:sz w:val="24"/>
          <w:szCs w:val="24"/>
        </w:rPr>
        <w:t>»</w:t>
      </w:r>
      <w:r w:rsidR="007C36B3" w:rsidRPr="00323429">
        <w:rPr>
          <w:rFonts w:ascii="Times New Roman" w:hAnsi="Times New Roman" w:cs="Times New Roman"/>
          <w:sz w:val="24"/>
          <w:szCs w:val="24"/>
        </w:rPr>
        <w:t xml:space="preserve">, </w:t>
      </w:r>
      <w:r w:rsidR="005F1B27" w:rsidRPr="00323429">
        <w:rPr>
          <w:rFonts w:ascii="Times New Roman" w:hAnsi="Times New Roman" w:cs="Times New Roman"/>
          <w:sz w:val="24"/>
          <w:szCs w:val="24"/>
        </w:rPr>
        <w:t>соответствующей модели ККТ</w:t>
      </w:r>
      <w:r w:rsidR="008A6678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5F1B27" w:rsidRPr="00323429">
        <w:rPr>
          <w:rFonts w:ascii="Times New Roman" w:hAnsi="Times New Roman" w:cs="Times New Roman"/>
          <w:sz w:val="24"/>
          <w:szCs w:val="24"/>
        </w:rPr>
        <w:t>или справк</w:t>
      </w:r>
      <w:r w:rsidR="007C36B3" w:rsidRPr="00323429">
        <w:rPr>
          <w:rFonts w:ascii="Times New Roman" w:hAnsi="Times New Roman" w:cs="Times New Roman"/>
          <w:sz w:val="24"/>
          <w:szCs w:val="24"/>
        </w:rPr>
        <w:t>ами от</w:t>
      </w:r>
      <w:r w:rsidR="005F1B27" w:rsidRPr="00323429">
        <w:rPr>
          <w:rFonts w:ascii="Times New Roman" w:hAnsi="Times New Roman" w:cs="Times New Roman"/>
          <w:sz w:val="24"/>
          <w:szCs w:val="24"/>
        </w:rPr>
        <w:t xml:space="preserve"> изготовителей указанных моделей ККТ</w:t>
      </w:r>
      <w:r w:rsidR="00352FEC" w:rsidRPr="00323429">
        <w:rPr>
          <w:rFonts w:ascii="Times New Roman" w:hAnsi="Times New Roman" w:cs="Times New Roman"/>
          <w:sz w:val="24"/>
          <w:szCs w:val="24"/>
        </w:rPr>
        <w:t>.</w:t>
      </w:r>
    </w:p>
    <w:p w14:paraId="4D1D2730" w14:textId="5E26B261" w:rsidR="000F7A4C" w:rsidRPr="00323429" w:rsidRDefault="000D65D8" w:rsidP="00FC7469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Весь персонал Участника, привлекаемый непосредственно к оказанию услуг по предмету закупки, должен иметь квалификационную группу электробезопасности не ниже третьей. </w:t>
      </w:r>
      <w:r w:rsidR="000C30DB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Pr="00323429">
        <w:rPr>
          <w:rFonts w:ascii="Times New Roman" w:hAnsi="Times New Roman" w:cs="Times New Roman"/>
          <w:sz w:val="24"/>
          <w:szCs w:val="24"/>
        </w:rPr>
        <w:t xml:space="preserve">Данное требование подтверждается </w:t>
      </w:r>
      <w:r w:rsidR="00310A9D" w:rsidRPr="00323429">
        <w:rPr>
          <w:rFonts w:ascii="Times New Roman" w:hAnsi="Times New Roman" w:cs="Times New Roman"/>
          <w:sz w:val="24"/>
          <w:szCs w:val="24"/>
        </w:rPr>
        <w:t xml:space="preserve">заверенными подписью и печатью Участника </w:t>
      </w:r>
      <w:r w:rsidR="00B1391E" w:rsidRPr="00323429">
        <w:rPr>
          <w:rFonts w:ascii="Times New Roman" w:hAnsi="Times New Roman" w:cs="Times New Roman"/>
          <w:sz w:val="24"/>
          <w:szCs w:val="24"/>
        </w:rPr>
        <w:t>копиями удостоверений</w:t>
      </w:r>
      <w:r w:rsidR="000C30DB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310A9D" w:rsidRPr="00323429">
        <w:rPr>
          <w:rFonts w:ascii="Times New Roman" w:hAnsi="Times New Roman" w:cs="Times New Roman"/>
          <w:sz w:val="24"/>
          <w:szCs w:val="24"/>
        </w:rPr>
        <w:t xml:space="preserve">технического </w:t>
      </w:r>
      <w:r w:rsidR="000C30DB" w:rsidRPr="00323429">
        <w:rPr>
          <w:rFonts w:ascii="Times New Roman" w:hAnsi="Times New Roman" w:cs="Times New Roman"/>
          <w:sz w:val="24"/>
          <w:szCs w:val="24"/>
        </w:rPr>
        <w:t>персонала о допусках к работе в электротехнических установках</w:t>
      </w:r>
      <w:r w:rsidR="0032367B" w:rsidRPr="00323429">
        <w:rPr>
          <w:rFonts w:ascii="Times New Roman" w:hAnsi="Times New Roman" w:cs="Times New Roman"/>
          <w:sz w:val="24"/>
          <w:szCs w:val="24"/>
        </w:rPr>
        <w:t>, действительными на дату подачи предложения</w:t>
      </w:r>
      <w:r w:rsidR="00B1391E" w:rsidRPr="00323429">
        <w:rPr>
          <w:rFonts w:ascii="Times New Roman" w:hAnsi="Times New Roman" w:cs="Times New Roman"/>
          <w:sz w:val="24"/>
          <w:szCs w:val="24"/>
        </w:rPr>
        <w:t>.</w:t>
      </w:r>
      <w:r w:rsidR="00C2267A" w:rsidRPr="003234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E68580" w14:textId="07C6DEA1" w:rsidR="00AD16F8" w:rsidRPr="00D30848" w:rsidRDefault="00AD16F8" w:rsidP="001B7DDC">
      <w:pPr>
        <w:pStyle w:val="a3"/>
        <w:numPr>
          <w:ilvl w:val="2"/>
          <w:numId w:val="6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429">
        <w:rPr>
          <w:rFonts w:ascii="Times New Roman" w:hAnsi="Times New Roman" w:cs="Times New Roman"/>
          <w:sz w:val="24"/>
          <w:szCs w:val="24"/>
          <w:u w:val="single"/>
        </w:rPr>
        <w:t xml:space="preserve">К </w:t>
      </w:r>
      <w:r w:rsidR="00483766" w:rsidRPr="00323429">
        <w:rPr>
          <w:rFonts w:ascii="Times New Roman" w:hAnsi="Times New Roman" w:cs="Times New Roman"/>
          <w:sz w:val="24"/>
          <w:szCs w:val="24"/>
          <w:u w:val="single"/>
        </w:rPr>
        <w:t xml:space="preserve">оценке </w:t>
      </w:r>
      <w:r w:rsidRPr="00323429">
        <w:rPr>
          <w:rFonts w:ascii="Times New Roman" w:hAnsi="Times New Roman" w:cs="Times New Roman"/>
          <w:sz w:val="24"/>
          <w:szCs w:val="24"/>
          <w:u w:val="single"/>
        </w:rPr>
        <w:t>требовани</w:t>
      </w:r>
      <w:r w:rsidR="00A62D1E" w:rsidRPr="00323429">
        <w:rPr>
          <w:rFonts w:ascii="Times New Roman" w:hAnsi="Times New Roman" w:cs="Times New Roman"/>
          <w:sz w:val="24"/>
          <w:szCs w:val="24"/>
          <w:u w:val="single"/>
        </w:rPr>
        <w:t>й</w:t>
      </w:r>
      <w:r w:rsidR="001B7DDC" w:rsidRPr="0032342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A62D1E" w:rsidRPr="00323429">
        <w:rPr>
          <w:rFonts w:ascii="Times New Roman" w:hAnsi="Times New Roman" w:cs="Times New Roman"/>
          <w:sz w:val="24"/>
          <w:szCs w:val="24"/>
          <w:u w:val="single"/>
        </w:rPr>
        <w:t xml:space="preserve">указанных </w:t>
      </w:r>
      <w:r w:rsidR="001B7DDC" w:rsidRPr="00323429">
        <w:rPr>
          <w:rFonts w:ascii="Times New Roman" w:hAnsi="Times New Roman" w:cs="Times New Roman"/>
          <w:sz w:val="24"/>
          <w:szCs w:val="24"/>
          <w:u w:val="single"/>
        </w:rPr>
        <w:t>в п</w:t>
      </w:r>
      <w:r w:rsidR="00A62D1E" w:rsidRPr="00323429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1B7DDC" w:rsidRPr="00323429">
        <w:rPr>
          <w:rFonts w:ascii="Times New Roman" w:hAnsi="Times New Roman" w:cs="Times New Roman"/>
          <w:sz w:val="24"/>
          <w:szCs w:val="24"/>
          <w:u w:val="single"/>
        </w:rPr>
        <w:t>.5.1.1</w:t>
      </w:r>
      <w:r w:rsidR="00A62D1E" w:rsidRPr="00323429">
        <w:rPr>
          <w:rFonts w:ascii="Times New Roman" w:hAnsi="Times New Roman" w:cs="Times New Roman"/>
          <w:sz w:val="24"/>
          <w:szCs w:val="24"/>
          <w:u w:val="single"/>
        </w:rPr>
        <w:t xml:space="preserve"> – 5.1.2</w:t>
      </w:r>
      <w:r w:rsidR="001B7DDC" w:rsidRPr="00323429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323429">
        <w:rPr>
          <w:rFonts w:ascii="Times New Roman" w:hAnsi="Times New Roman" w:cs="Times New Roman"/>
          <w:sz w:val="24"/>
          <w:szCs w:val="24"/>
          <w:u w:val="single"/>
        </w:rPr>
        <w:t xml:space="preserve"> принимается информация о техническом персонале, указанном Участником в Справке о кадровых ресурсах.</w:t>
      </w:r>
    </w:p>
    <w:p w14:paraId="249C41F7" w14:textId="77777777" w:rsidR="00350C86" w:rsidRPr="00323429" w:rsidRDefault="00350C86" w:rsidP="00FC746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Требования о наличии материально-технических ресурсов </w:t>
      </w:r>
    </w:p>
    <w:p w14:paraId="199B58A1" w14:textId="77777777" w:rsidR="00E81C46" w:rsidRPr="00323429" w:rsidRDefault="00462481" w:rsidP="00A4595C">
      <w:pPr>
        <w:pStyle w:val="a3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Участник</w:t>
      </w:r>
      <w:r w:rsidR="00D05B90" w:rsidRPr="00323429">
        <w:rPr>
          <w:rFonts w:ascii="Times New Roman" w:hAnsi="Times New Roman" w:cs="Times New Roman"/>
          <w:sz w:val="24"/>
          <w:szCs w:val="24"/>
        </w:rPr>
        <w:t xml:space="preserve"> должен </w:t>
      </w:r>
      <w:r w:rsidR="00C82A3F" w:rsidRPr="00323429">
        <w:rPr>
          <w:rFonts w:ascii="Times New Roman" w:hAnsi="Times New Roman" w:cs="Times New Roman"/>
          <w:sz w:val="24"/>
          <w:szCs w:val="24"/>
        </w:rPr>
        <w:t xml:space="preserve">иметь в собственности или на правах аренды помещение, предназначенное для </w:t>
      </w:r>
      <w:r w:rsidR="00624461" w:rsidRPr="00323429">
        <w:rPr>
          <w:rFonts w:ascii="Times New Roman" w:hAnsi="Times New Roman" w:cs="Times New Roman"/>
          <w:sz w:val="24"/>
          <w:szCs w:val="24"/>
        </w:rPr>
        <w:t xml:space="preserve">оказания </w:t>
      </w:r>
      <w:r w:rsidR="007E762A" w:rsidRPr="00323429">
        <w:rPr>
          <w:rFonts w:ascii="Times New Roman" w:hAnsi="Times New Roman" w:cs="Times New Roman"/>
          <w:sz w:val="24"/>
          <w:szCs w:val="24"/>
        </w:rPr>
        <w:t>услуг </w:t>
      </w:r>
      <w:r w:rsidR="00C82A3F" w:rsidRPr="00323429">
        <w:rPr>
          <w:rFonts w:ascii="Times New Roman" w:hAnsi="Times New Roman" w:cs="Times New Roman"/>
          <w:sz w:val="24"/>
          <w:szCs w:val="24"/>
        </w:rPr>
        <w:t>по предмету закупочной процедуры</w:t>
      </w:r>
      <w:r w:rsidR="008C6DF0" w:rsidRPr="00323429">
        <w:rPr>
          <w:rFonts w:ascii="Times New Roman" w:hAnsi="Times New Roman" w:cs="Times New Roman"/>
          <w:sz w:val="24"/>
          <w:szCs w:val="24"/>
        </w:rPr>
        <w:t>.</w:t>
      </w:r>
      <w:r w:rsidR="00287920" w:rsidRPr="00323429">
        <w:rPr>
          <w:rFonts w:ascii="Times New Roman" w:hAnsi="Times New Roman" w:cs="Times New Roman"/>
          <w:sz w:val="24"/>
          <w:szCs w:val="24"/>
        </w:rPr>
        <w:t xml:space="preserve"> Указанное требование подтверждается </w:t>
      </w:r>
      <w:r w:rsidR="00B1391E" w:rsidRPr="00323429">
        <w:rPr>
          <w:rFonts w:ascii="Times New Roman" w:hAnsi="Times New Roman" w:cs="Times New Roman"/>
          <w:sz w:val="24"/>
          <w:szCs w:val="24"/>
        </w:rPr>
        <w:t>копией договора на аренду или документа, подтверждающего наличие в собственности производственных помещений</w:t>
      </w:r>
      <w:r w:rsidR="00287920" w:rsidRPr="00323429">
        <w:rPr>
          <w:rFonts w:ascii="Times New Roman" w:hAnsi="Times New Roman" w:cs="Times New Roman"/>
          <w:sz w:val="24"/>
          <w:szCs w:val="24"/>
        </w:rPr>
        <w:t>.</w:t>
      </w:r>
    </w:p>
    <w:p w14:paraId="64BA3309" w14:textId="454506AD" w:rsidR="00B1391E" w:rsidRPr="00323429" w:rsidRDefault="00105D4C" w:rsidP="00A4595C">
      <w:pPr>
        <w:pStyle w:val="a3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Для обеспечения соблюдения сроков оказания услуг, установленных в разделе 3.2 настоящего Технического задания, </w:t>
      </w:r>
      <w:r w:rsidR="00391F3B">
        <w:rPr>
          <w:rFonts w:ascii="Times New Roman" w:hAnsi="Times New Roman" w:cs="Times New Roman"/>
          <w:b/>
          <w:sz w:val="24"/>
          <w:szCs w:val="24"/>
        </w:rPr>
        <w:t xml:space="preserve">желательно </w:t>
      </w:r>
      <w:r w:rsidRPr="00323429">
        <w:rPr>
          <w:rFonts w:ascii="Times New Roman" w:hAnsi="Times New Roman" w:cs="Times New Roman"/>
          <w:sz w:val="24"/>
          <w:szCs w:val="24"/>
        </w:rPr>
        <w:t xml:space="preserve">расположение требуемого помещения на территории </w:t>
      </w:r>
      <w:r w:rsidR="00391F3B">
        <w:rPr>
          <w:rFonts w:ascii="Times New Roman" w:hAnsi="Times New Roman" w:cs="Times New Roman"/>
          <w:sz w:val="24"/>
          <w:szCs w:val="24"/>
        </w:rPr>
        <w:t xml:space="preserve">г. Томска и Томской </w:t>
      </w:r>
      <w:r w:rsidR="003C0ACB" w:rsidRPr="00323429">
        <w:rPr>
          <w:rFonts w:ascii="Times New Roman" w:hAnsi="Times New Roman" w:cs="Times New Roman"/>
          <w:sz w:val="24"/>
          <w:szCs w:val="24"/>
        </w:rPr>
        <w:t>области</w:t>
      </w:r>
      <w:r w:rsidRPr="00323429">
        <w:rPr>
          <w:rFonts w:ascii="Times New Roman" w:hAnsi="Times New Roman" w:cs="Times New Roman"/>
          <w:sz w:val="24"/>
          <w:szCs w:val="24"/>
        </w:rPr>
        <w:t xml:space="preserve">. В случае расположения требуемого помещения за пределами территории </w:t>
      </w:r>
      <w:r w:rsidR="00A4595C">
        <w:rPr>
          <w:rFonts w:ascii="Times New Roman" w:hAnsi="Times New Roman" w:cs="Times New Roman"/>
          <w:sz w:val="24"/>
          <w:szCs w:val="24"/>
        </w:rPr>
        <w:t xml:space="preserve">г. Томска и Томской области </w:t>
      </w:r>
      <w:r w:rsidRPr="00323429">
        <w:rPr>
          <w:rFonts w:ascii="Times New Roman" w:hAnsi="Times New Roman" w:cs="Times New Roman"/>
          <w:sz w:val="24"/>
          <w:szCs w:val="24"/>
        </w:rPr>
        <w:t xml:space="preserve">Участник закупки </w:t>
      </w:r>
      <w:r w:rsidRPr="00323429">
        <w:rPr>
          <w:rFonts w:ascii="Times New Roman" w:hAnsi="Times New Roman" w:cs="Times New Roman"/>
          <w:b/>
          <w:sz w:val="24"/>
          <w:szCs w:val="24"/>
        </w:rPr>
        <w:t>должен</w:t>
      </w:r>
      <w:r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CC5336" w:rsidRPr="00323429">
        <w:rPr>
          <w:rFonts w:ascii="Times New Roman" w:hAnsi="Times New Roman" w:cs="Times New Roman"/>
          <w:sz w:val="24"/>
          <w:szCs w:val="24"/>
        </w:rPr>
        <w:t xml:space="preserve">в составе второй части Заявки </w:t>
      </w:r>
      <w:r w:rsidRPr="00323429">
        <w:rPr>
          <w:rFonts w:ascii="Times New Roman" w:hAnsi="Times New Roman" w:cs="Times New Roman"/>
          <w:sz w:val="24"/>
          <w:szCs w:val="24"/>
        </w:rPr>
        <w:t xml:space="preserve">дополнительно </w:t>
      </w:r>
      <w:r w:rsidR="00CC5336" w:rsidRPr="00323429">
        <w:rPr>
          <w:rFonts w:ascii="Times New Roman" w:hAnsi="Times New Roman" w:cs="Times New Roman"/>
          <w:sz w:val="24"/>
          <w:szCs w:val="24"/>
        </w:rPr>
        <w:t xml:space="preserve">представить </w:t>
      </w:r>
      <w:r w:rsidRPr="00323429">
        <w:rPr>
          <w:rFonts w:ascii="Times New Roman" w:hAnsi="Times New Roman" w:cs="Times New Roman"/>
          <w:sz w:val="24"/>
          <w:szCs w:val="24"/>
        </w:rPr>
        <w:t>информацию о порядке оказания услуг по</w:t>
      </w:r>
      <w:r w:rsidR="00D30848">
        <w:rPr>
          <w:rFonts w:ascii="Times New Roman" w:hAnsi="Times New Roman" w:cs="Times New Roman"/>
          <w:sz w:val="24"/>
          <w:szCs w:val="24"/>
        </w:rPr>
        <w:t xml:space="preserve"> предмету закупочной процедуры.</w:t>
      </w:r>
    </w:p>
    <w:p w14:paraId="5644C499" w14:textId="77777777" w:rsidR="00350C86" w:rsidRPr="00323429" w:rsidRDefault="00350C86" w:rsidP="00FC746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Требования к измерительным приборам и инструментам</w:t>
      </w:r>
    </w:p>
    <w:p w14:paraId="0497418E" w14:textId="71A45E5A" w:rsidR="004C333C" w:rsidRPr="00323429" w:rsidRDefault="00105D4C" w:rsidP="00A4595C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323429">
        <w:t>Не требуется</w:t>
      </w:r>
      <w:r w:rsidR="00A4595C">
        <w:t>.</w:t>
      </w:r>
    </w:p>
    <w:p w14:paraId="39BA9A89" w14:textId="444F1E55" w:rsidR="00350C86" w:rsidRPr="00323429" w:rsidRDefault="00350C86" w:rsidP="00FC746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Требования о наличии действующих разрешений, аттестаций, лицензий</w:t>
      </w:r>
    </w:p>
    <w:p w14:paraId="103650C2" w14:textId="3E22B4A6" w:rsidR="008A2846" w:rsidRPr="00323429" w:rsidRDefault="00D30848" w:rsidP="00322818">
      <w:pPr>
        <w:pStyle w:val="ConsPlusNormal"/>
        <w:ind w:firstLine="708"/>
        <w:jc w:val="both"/>
      </w:pPr>
      <w:r>
        <w:t>Участник должен обладать необходимыми разрешительными документами (договор аккредитации с поставщиком) на право обслуживания</w:t>
      </w:r>
      <w:r w:rsidR="00A4595C">
        <w:t xml:space="preserve"> </w:t>
      </w:r>
      <w:r>
        <w:t>парка ККТ</w:t>
      </w:r>
      <w:r w:rsidR="00A4595C">
        <w:t>.</w:t>
      </w:r>
    </w:p>
    <w:p w14:paraId="3994A6F0" w14:textId="77777777" w:rsidR="00350C86" w:rsidRPr="00323429" w:rsidRDefault="00350C86" w:rsidP="00FC746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Требования о наличии сертифицированных систем менеджмента</w:t>
      </w:r>
    </w:p>
    <w:p w14:paraId="0895A6E9" w14:textId="51A05256" w:rsidR="00382331" w:rsidRPr="00323429" w:rsidRDefault="00D30848" w:rsidP="00A4595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Не требуется</w:t>
      </w:r>
      <w:r w:rsidR="00A4595C">
        <w:rPr>
          <w:rFonts w:eastAsiaTheme="minorHAnsi"/>
          <w:lang w:eastAsia="en-US"/>
        </w:rPr>
        <w:t>.</w:t>
      </w:r>
    </w:p>
    <w:p w14:paraId="7030E12E" w14:textId="77777777" w:rsidR="00350C86" w:rsidRPr="00323429" w:rsidRDefault="00350C86" w:rsidP="00FC746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Требования о наличии аккредитации в Группе «</w:t>
      </w:r>
      <w:proofErr w:type="spellStart"/>
      <w:r w:rsidRPr="00323429">
        <w:rPr>
          <w:rFonts w:ascii="Times New Roman" w:hAnsi="Times New Roman" w:cs="Times New Roman"/>
          <w:b/>
          <w:sz w:val="24"/>
          <w:szCs w:val="24"/>
        </w:rPr>
        <w:t>Интер</w:t>
      </w:r>
      <w:proofErr w:type="spellEnd"/>
      <w:r w:rsidRPr="00323429">
        <w:rPr>
          <w:rFonts w:ascii="Times New Roman" w:hAnsi="Times New Roman" w:cs="Times New Roman"/>
          <w:b/>
          <w:sz w:val="24"/>
          <w:szCs w:val="24"/>
        </w:rPr>
        <w:t xml:space="preserve"> РАО»</w:t>
      </w:r>
    </w:p>
    <w:p w14:paraId="6C89702D" w14:textId="0275BB80" w:rsidR="00382331" w:rsidRPr="00323429" w:rsidRDefault="00D30848" w:rsidP="00A4595C">
      <w:pPr>
        <w:autoSpaceDE w:val="0"/>
        <w:autoSpaceDN w:val="0"/>
        <w:spacing w:line="276" w:lineRule="auto"/>
        <w:ind w:firstLine="708"/>
        <w:jc w:val="both"/>
      </w:pPr>
      <w:r w:rsidRPr="00D30848">
        <w:t>Участники закупки, имеющие акк</w:t>
      </w:r>
      <w:r w:rsidR="00322818">
        <w:t>редитацию в Группе «</w:t>
      </w:r>
      <w:proofErr w:type="spellStart"/>
      <w:r w:rsidR="00322818">
        <w:t>Интер</w:t>
      </w:r>
      <w:proofErr w:type="spellEnd"/>
      <w:r w:rsidR="00322818">
        <w:t xml:space="preserve"> РАО», </w:t>
      </w:r>
      <w:r w:rsidRPr="00D30848">
        <w:t>должны приложить копию действующего Свидетельства об аккредитации в Группе «</w:t>
      </w:r>
      <w:proofErr w:type="spellStart"/>
      <w:r w:rsidRPr="00D30848">
        <w:t>Интер</w:t>
      </w:r>
      <w:proofErr w:type="spellEnd"/>
      <w:r w:rsidRPr="00D30848">
        <w:t xml:space="preserve"> РАО».</w:t>
      </w:r>
    </w:p>
    <w:p w14:paraId="6C2745D9" w14:textId="77777777" w:rsidR="007C539C" w:rsidRPr="00323429" w:rsidRDefault="00350C86" w:rsidP="00A50D6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Требования к опыту оказания аналогичных услуг</w:t>
      </w:r>
    </w:p>
    <w:p w14:paraId="27077AB6" w14:textId="77777777" w:rsidR="00923973" w:rsidRDefault="001D2D87" w:rsidP="00A4595C">
      <w:pPr>
        <w:pStyle w:val="a3"/>
        <w:autoSpaceDE w:val="0"/>
        <w:autoSpaceDN w:val="0"/>
        <w:adjustRightInd w:val="0"/>
        <w:spacing w:after="0"/>
        <w:ind w:left="0" w:right="-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 xml:space="preserve">Участник должен подтвердить наличие </w:t>
      </w:r>
      <w:r w:rsidR="00F91303" w:rsidRPr="00323429">
        <w:rPr>
          <w:rFonts w:ascii="Times New Roman" w:hAnsi="Times New Roman" w:cs="Times New Roman"/>
          <w:sz w:val="24"/>
          <w:szCs w:val="24"/>
        </w:rPr>
        <w:t xml:space="preserve">опыта оказания </w:t>
      </w:r>
      <w:r w:rsidR="001D5467">
        <w:rPr>
          <w:rFonts w:ascii="Times New Roman" w:hAnsi="Times New Roman" w:cs="Times New Roman"/>
          <w:sz w:val="24"/>
          <w:szCs w:val="24"/>
        </w:rPr>
        <w:t xml:space="preserve">  </w:t>
      </w:r>
      <w:r w:rsidR="00F91303" w:rsidRPr="00323429">
        <w:rPr>
          <w:rFonts w:ascii="Times New Roman" w:hAnsi="Times New Roman" w:cs="Times New Roman"/>
          <w:sz w:val="24"/>
          <w:szCs w:val="24"/>
        </w:rPr>
        <w:t xml:space="preserve">услуг </w:t>
      </w:r>
      <w:r w:rsidR="00444680" w:rsidRPr="00323429">
        <w:rPr>
          <w:rFonts w:ascii="Times New Roman" w:hAnsi="Times New Roman" w:cs="Times New Roman"/>
          <w:sz w:val="24"/>
          <w:szCs w:val="24"/>
        </w:rPr>
        <w:t xml:space="preserve">для </w:t>
      </w:r>
      <w:r w:rsidR="009A1CC5">
        <w:rPr>
          <w:rFonts w:ascii="Times New Roman" w:hAnsi="Times New Roman" w:cs="Times New Roman"/>
          <w:sz w:val="24"/>
          <w:szCs w:val="24"/>
        </w:rPr>
        <w:t>ККТ</w:t>
      </w:r>
      <w:r w:rsidR="00444680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324910" w:rsidRPr="00323429">
        <w:rPr>
          <w:rFonts w:ascii="Times New Roman" w:hAnsi="Times New Roman" w:cs="Times New Roman"/>
          <w:sz w:val="24"/>
          <w:szCs w:val="24"/>
        </w:rPr>
        <w:t xml:space="preserve">в объеме не менее </w:t>
      </w:r>
      <w:r w:rsidR="00D30848">
        <w:rPr>
          <w:rFonts w:ascii="Times New Roman" w:hAnsi="Times New Roman" w:cs="Times New Roman"/>
          <w:sz w:val="24"/>
          <w:szCs w:val="24"/>
        </w:rPr>
        <w:t>3</w:t>
      </w:r>
      <w:r w:rsidR="009A1CC5">
        <w:rPr>
          <w:rFonts w:ascii="Times New Roman" w:hAnsi="Times New Roman" w:cs="Times New Roman"/>
          <w:sz w:val="24"/>
          <w:szCs w:val="24"/>
        </w:rPr>
        <w:t>-</w:t>
      </w:r>
      <w:r w:rsidR="00D30848">
        <w:rPr>
          <w:rFonts w:ascii="Times New Roman" w:hAnsi="Times New Roman" w:cs="Times New Roman"/>
          <w:sz w:val="24"/>
          <w:szCs w:val="24"/>
        </w:rPr>
        <w:t>х</w:t>
      </w:r>
      <w:r w:rsidR="00324910" w:rsidRPr="00323429">
        <w:rPr>
          <w:rFonts w:ascii="Times New Roman" w:hAnsi="Times New Roman" w:cs="Times New Roman"/>
          <w:sz w:val="24"/>
          <w:szCs w:val="24"/>
        </w:rPr>
        <w:t xml:space="preserve"> (</w:t>
      </w:r>
      <w:r w:rsidR="00D30848">
        <w:rPr>
          <w:rFonts w:ascii="Times New Roman" w:hAnsi="Times New Roman" w:cs="Times New Roman"/>
          <w:sz w:val="24"/>
          <w:szCs w:val="24"/>
        </w:rPr>
        <w:t>трех</w:t>
      </w:r>
      <w:r w:rsidR="00324910" w:rsidRPr="00323429">
        <w:rPr>
          <w:rFonts w:ascii="Times New Roman" w:hAnsi="Times New Roman" w:cs="Times New Roman"/>
          <w:sz w:val="24"/>
          <w:szCs w:val="24"/>
        </w:rPr>
        <w:t>) исполненн</w:t>
      </w:r>
      <w:r w:rsidR="00D30848">
        <w:rPr>
          <w:rFonts w:ascii="Times New Roman" w:hAnsi="Times New Roman" w:cs="Times New Roman"/>
          <w:sz w:val="24"/>
          <w:szCs w:val="24"/>
        </w:rPr>
        <w:t>ых</w:t>
      </w:r>
      <w:r w:rsidR="00324910" w:rsidRPr="0032342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D30848">
        <w:rPr>
          <w:rFonts w:ascii="Times New Roman" w:hAnsi="Times New Roman" w:cs="Times New Roman"/>
          <w:sz w:val="24"/>
          <w:szCs w:val="24"/>
        </w:rPr>
        <w:t>ов</w:t>
      </w:r>
      <w:r w:rsidR="007F0244" w:rsidRPr="00323429">
        <w:rPr>
          <w:rFonts w:ascii="Times New Roman" w:hAnsi="Times New Roman" w:cs="Times New Roman"/>
          <w:sz w:val="24"/>
          <w:szCs w:val="24"/>
        </w:rPr>
        <w:t xml:space="preserve"> </w:t>
      </w:r>
      <w:r w:rsidR="00D30848">
        <w:rPr>
          <w:rFonts w:ascii="Times New Roman" w:hAnsi="Times New Roman" w:cs="Times New Roman"/>
          <w:sz w:val="24"/>
          <w:szCs w:val="24"/>
        </w:rPr>
        <w:t xml:space="preserve">по </w:t>
      </w:r>
      <w:r w:rsidR="007F0244" w:rsidRPr="00323429">
        <w:rPr>
          <w:rFonts w:ascii="Times New Roman" w:hAnsi="Times New Roman" w:cs="Times New Roman"/>
          <w:sz w:val="24"/>
          <w:szCs w:val="24"/>
        </w:rPr>
        <w:t>оказани</w:t>
      </w:r>
      <w:r w:rsidR="00D1111C" w:rsidRPr="00323429">
        <w:rPr>
          <w:rFonts w:ascii="Times New Roman" w:hAnsi="Times New Roman" w:cs="Times New Roman"/>
          <w:sz w:val="24"/>
          <w:szCs w:val="24"/>
        </w:rPr>
        <w:t>и</w:t>
      </w:r>
      <w:r w:rsidR="007F0244" w:rsidRPr="00323429">
        <w:rPr>
          <w:rFonts w:ascii="Times New Roman" w:hAnsi="Times New Roman" w:cs="Times New Roman"/>
          <w:sz w:val="24"/>
          <w:szCs w:val="24"/>
        </w:rPr>
        <w:t xml:space="preserve"> услуг для </w:t>
      </w:r>
      <w:r w:rsidR="00244156">
        <w:rPr>
          <w:rFonts w:ascii="Times New Roman" w:hAnsi="Times New Roman" w:cs="Times New Roman"/>
          <w:sz w:val="24"/>
          <w:szCs w:val="24"/>
        </w:rPr>
        <w:t xml:space="preserve">ТО </w:t>
      </w:r>
      <w:r w:rsidR="009A1CC5">
        <w:rPr>
          <w:rFonts w:ascii="Times New Roman" w:hAnsi="Times New Roman" w:cs="Times New Roman"/>
          <w:sz w:val="24"/>
          <w:szCs w:val="24"/>
        </w:rPr>
        <w:t>ККТ</w:t>
      </w:r>
      <w:r w:rsidR="009626A8" w:rsidRPr="003234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5F9F93" w14:textId="6EDB7351" w:rsidR="00A4595C" w:rsidRDefault="00923973" w:rsidP="00A4595C">
      <w:pPr>
        <w:pStyle w:val="a3"/>
        <w:autoSpaceDE w:val="0"/>
        <w:autoSpaceDN w:val="0"/>
        <w:adjustRightInd w:val="0"/>
        <w:spacing w:after="0"/>
        <w:ind w:left="0" w:right="-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973">
        <w:rPr>
          <w:rFonts w:ascii="Times New Roman" w:hAnsi="Times New Roman" w:cs="Times New Roman"/>
          <w:sz w:val="24"/>
          <w:szCs w:val="24"/>
        </w:rPr>
        <w:t>Аналогичными признаются услуги по техническому обслуживанию, технической поддержке, гарантийному и послегарантийному ремо</w:t>
      </w:r>
      <w:r w:rsidR="00C64E9F">
        <w:rPr>
          <w:rFonts w:ascii="Times New Roman" w:hAnsi="Times New Roman" w:cs="Times New Roman"/>
          <w:sz w:val="24"/>
          <w:szCs w:val="24"/>
        </w:rPr>
        <w:t>нту контрольно-кассовой техники.</w:t>
      </w:r>
    </w:p>
    <w:p w14:paraId="201229B3" w14:textId="5CDD77DF" w:rsidR="00A4595C" w:rsidRPr="00EC6173" w:rsidRDefault="00A4595C" w:rsidP="00EC6173">
      <w:pPr>
        <w:autoSpaceDE w:val="0"/>
        <w:autoSpaceDN w:val="0"/>
        <w:adjustRightInd w:val="0"/>
        <w:spacing w:line="264" w:lineRule="auto"/>
        <w:ind w:firstLine="709"/>
        <w:jc w:val="both"/>
        <w:rPr>
          <w:rFonts w:eastAsiaTheme="minorHAnsi"/>
          <w:lang w:eastAsia="en-US"/>
        </w:rPr>
      </w:pPr>
      <w:r w:rsidRPr="00A4595C">
        <w:rPr>
          <w:rFonts w:eastAsiaTheme="minorHAnsi"/>
          <w:lang w:eastAsia="en-US"/>
        </w:rPr>
        <w:t>Подтверждается справкой о перечне и объемах выполнения договоров</w:t>
      </w:r>
      <w:r w:rsidR="00244156">
        <w:rPr>
          <w:rFonts w:eastAsiaTheme="minorHAnsi"/>
          <w:lang w:eastAsia="en-US"/>
        </w:rPr>
        <w:t xml:space="preserve"> по оказанию услуг для ТО ККТ</w:t>
      </w:r>
      <w:r w:rsidRPr="00A4595C">
        <w:rPr>
          <w:rFonts w:eastAsiaTheme="minorHAnsi"/>
          <w:lang w:eastAsia="en-US"/>
        </w:rPr>
        <w:t>. Предоставление копий выполненных договоров, на усмотрение участника</w:t>
      </w:r>
      <w:r w:rsidR="009A1CC5">
        <w:rPr>
          <w:rFonts w:eastAsiaTheme="minorHAnsi"/>
          <w:lang w:eastAsia="en-US"/>
        </w:rPr>
        <w:t>,</w:t>
      </w:r>
      <w:r w:rsidRPr="00A4595C">
        <w:rPr>
          <w:rFonts w:eastAsiaTheme="minorHAnsi"/>
          <w:lang w:eastAsia="en-US"/>
        </w:rPr>
        <w:t xml:space="preserve"> будет являться преимуществом (желательное требование).</w:t>
      </w:r>
    </w:p>
    <w:p w14:paraId="5B8D6A3B" w14:textId="0CF75C5E" w:rsidR="00350C86" w:rsidRPr="00323429" w:rsidRDefault="00350C86" w:rsidP="00FC746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Требования к опыту поставки </w:t>
      </w:r>
    </w:p>
    <w:p w14:paraId="0D37ABB0" w14:textId="2331A53A" w:rsidR="00382331" w:rsidRPr="00323429" w:rsidRDefault="00D30848" w:rsidP="00A4595C">
      <w:pPr>
        <w:autoSpaceDE w:val="0"/>
        <w:autoSpaceDN w:val="0"/>
        <w:spacing w:line="276" w:lineRule="auto"/>
        <w:ind w:firstLine="708"/>
        <w:jc w:val="both"/>
      </w:pPr>
      <w:r>
        <w:t>Не требуется</w:t>
      </w:r>
      <w:r w:rsidR="00A4595C">
        <w:t>.</w:t>
      </w:r>
    </w:p>
    <w:p w14:paraId="2BC228F9" w14:textId="1C5396A3" w:rsidR="00350C86" w:rsidRPr="00323429" w:rsidRDefault="00350C86" w:rsidP="00FC7469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Требования к субподрядным организациям </w:t>
      </w:r>
    </w:p>
    <w:p w14:paraId="78361CC3" w14:textId="27B77CC3" w:rsidR="00A4595C" w:rsidRDefault="00A4595C" w:rsidP="00A4595C">
      <w:pPr>
        <w:pStyle w:val="a3"/>
        <w:tabs>
          <w:tab w:val="left" w:pos="709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23429">
        <w:rPr>
          <w:rFonts w:ascii="Times New Roman" w:hAnsi="Times New Roman" w:cs="Times New Roman"/>
          <w:sz w:val="24"/>
          <w:szCs w:val="24"/>
        </w:rPr>
        <w:t xml:space="preserve">Для оказания услуг </w:t>
      </w:r>
      <w:r>
        <w:rPr>
          <w:rFonts w:ascii="Times New Roman" w:hAnsi="Times New Roman" w:cs="Times New Roman"/>
          <w:sz w:val="24"/>
          <w:szCs w:val="24"/>
        </w:rPr>
        <w:t>согласно настоящего</w:t>
      </w:r>
      <w:r w:rsidRPr="00323429">
        <w:rPr>
          <w:rFonts w:ascii="Times New Roman" w:hAnsi="Times New Roman" w:cs="Times New Roman"/>
          <w:sz w:val="24"/>
          <w:szCs w:val="24"/>
        </w:rPr>
        <w:t xml:space="preserve"> ТЗ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323429">
        <w:rPr>
          <w:rFonts w:ascii="Times New Roman" w:hAnsi="Times New Roman" w:cs="Times New Roman"/>
          <w:sz w:val="24"/>
          <w:szCs w:val="24"/>
        </w:rPr>
        <w:t xml:space="preserve">допускается привлечение </w:t>
      </w:r>
      <w:r>
        <w:rPr>
          <w:rFonts w:ascii="Times New Roman" w:hAnsi="Times New Roman" w:cs="Times New Roman"/>
          <w:sz w:val="24"/>
          <w:szCs w:val="24"/>
        </w:rPr>
        <w:t>третьих лиц.</w:t>
      </w:r>
    </w:p>
    <w:p w14:paraId="62606AC8" w14:textId="77777777" w:rsidR="00A4595C" w:rsidRPr="00323429" w:rsidRDefault="00A4595C" w:rsidP="00A4595C">
      <w:pPr>
        <w:pStyle w:val="a3"/>
        <w:tabs>
          <w:tab w:val="left" w:pos="709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E298E1F" w14:textId="77777777" w:rsidR="00350C86" w:rsidRPr="00323429" w:rsidRDefault="00350C86" w:rsidP="00FC746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429">
        <w:rPr>
          <w:rFonts w:ascii="Times New Roman" w:hAnsi="Times New Roman" w:cs="Times New Roman"/>
          <w:b/>
          <w:sz w:val="24"/>
          <w:szCs w:val="24"/>
        </w:rPr>
        <w:t xml:space="preserve"> ПРИЛОЖЕНИЯ К ТЗ</w:t>
      </w:r>
    </w:p>
    <w:p w14:paraId="2B3E1CE5" w14:textId="412E4DBA" w:rsidR="006A0DB2" w:rsidRPr="00323429" w:rsidRDefault="00C27ADC" w:rsidP="00AE52D1">
      <w:pPr>
        <w:tabs>
          <w:tab w:val="left" w:pos="1002"/>
          <w:tab w:val="left" w:pos="1560"/>
          <w:tab w:val="left" w:pos="1701"/>
        </w:tabs>
        <w:overflowPunct w:val="0"/>
        <w:autoSpaceDE w:val="0"/>
        <w:spacing w:line="276" w:lineRule="auto"/>
        <w:textAlignment w:val="baseline"/>
        <w:rPr>
          <w:caps/>
        </w:rPr>
      </w:pPr>
      <w:r w:rsidRPr="00323429">
        <w:t xml:space="preserve">Приложение 1: </w:t>
      </w:r>
      <w:r w:rsidR="001A3154" w:rsidRPr="00323429">
        <w:t>Перечень обслуживаемой</w:t>
      </w:r>
      <w:r w:rsidR="00AE52D1" w:rsidRPr="00323429">
        <w:t xml:space="preserve"> </w:t>
      </w:r>
      <w:r w:rsidR="001A3154" w:rsidRPr="00323429">
        <w:t>ККТ</w:t>
      </w:r>
      <w:r w:rsidR="00D30848">
        <w:t>.</w:t>
      </w:r>
    </w:p>
    <w:p w14:paraId="08E74AAC" w14:textId="20D40F33" w:rsidR="006A0DB2" w:rsidRPr="00323429" w:rsidRDefault="00C27ADC" w:rsidP="00AE52D1">
      <w:pPr>
        <w:tabs>
          <w:tab w:val="left" w:pos="1002"/>
          <w:tab w:val="left" w:pos="1560"/>
          <w:tab w:val="left" w:pos="1701"/>
        </w:tabs>
        <w:overflowPunct w:val="0"/>
        <w:autoSpaceDE w:val="0"/>
        <w:spacing w:line="276" w:lineRule="auto"/>
        <w:textAlignment w:val="baseline"/>
      </w:pPr>
      <w:r w:rsidRPr="00323429">
        <w:t>Приложение 2:</w:t>
      </w:r>
      <w:r w:rsidR="00AE52D1" w:rsidRPr="00323429">
        <w:t xml:space="preserve"> С</w:t>
      </w:r>
      <w:r w:rsidR="001A3154" w:rsidRPr="00323429">
        <w:t>остав</w:t>
      </w:r>
      <w:r w:rsidR="00AE52D1" w:rsidRPr="00323429">
        <w:t xml:space="preserve"> и порядок оказания КТО ККТ</w:t>
      </w:r>
      <w:r w:rsidR="00C448B2" w:rsidRPr="00323429">
        <w:t>.</w:t>
      </w:r>
    </w:p>
    <w:p w14:paraId="2C2854EB" w14:textId="18D5EC29" w:rsidR="00AE52D1" w:rsidRPr="00323429" w:rsidRDefault="00C27ADC" w:rsidP="00AE52D1">
      <w:pPr>
        <w:ind w:right="-6"/>
      </w:pPr>
      <w:r w:rsidRPr="00323429">
        <w:t>Приложение 3:</w:t>
      </w:r>
      <w:r w:rsidR="00AE52D1" w:rsidRPr="00323429">
        <w:t xml:space="preserve"> Регламент взаимодействия представителей Исполнителя и Заказчика в процессе </w:t>
      </w:r>
      <w:r w:rsidR="00714F9A" w:rsidRPr="00323429">
        <w:t xml:space="preserve">исполнения заявок </w:t>
      </w:r>
      <w:proofErr w:type="gramStart"/>
      <w:r w:rsidR="00714F9A" w:rsidRPr="00323429">
        <w:t xml:space="preserve">по </w:t>
      </w:r>
      <w:r w:rsidR="001F7046">
        <w:t xml:space="preserve"> К</w:t>
      </w:r>
      <w:r w:rsidR="00AE52D1" w:rsidRPr="00323429">
        <w:t>ТО</w:t>
      </w:r>
      <w:proofErr w:type="gramEnd"/>
      <w:r w:rsidR="00AE52D1" w:rsidRPr="00323429">
        <w:t xml:space="preserve"> ККТ</w:t>
      </w:r>
      <w:r w:rsidR="00D30848">
        <w:t>.</w:t>
      </w:r>
    </w:p>
    <w:p w14:paraId="04F847DA" w14:textId="365373C5" w:rsidR="00DF5A5C" w:rsidRPr="00323429" w:rsidRDefault="00DF5A5C" w:rsidP="00AE52D1">
      <w:pPr>
        <w:autoSpaceDE w:val="0"/>
        <w:autoSpaceDN w:val="0"/>
        <w:adjustRightInd w:val="0"/>
        <w:spacing w:line="276" w:lineRule="auto"/>
      </w:pPr>
      <w:r w:rsidRPr="00323429">
        <w:t>Приложение </w:t>
      </w:r>
      <w:proofErr w:type="gramStart"/>
      <w:r w:rsidR="00D30848">
        <w:t>4</w:t>
      </w:r>
      <w:r w:rsidR="003315AB">
        <w:t>:</w:t>
      </w:r>
      <w:r w:rsidR="00220E10">
        <w:t xml:space="preserve"> </w:t>
      </w:r>
      <w:r w:rsidR="001A3154" w:rsidRPr="00323429">
        <w:t xml:space="preserve"> Перечень</w:t>
      </w:r>
      <w:proofErr w:type="gramEnd"/>
      <w:r w:rsidR="001A3154" w:rsidRPr="00323429">
        <w:t xml:space="preserve"> неисправностей, допускающих</w:t>
      </w:r>
      <w:r w:rsidR="00D30848">
        <w:t xml:space="preserve"> превышение срока исполнения.</w:t>
      </w:r>
    </w:p>
    <w:p w14:paraId="43E92E8B" w14:textId="02C4D6A2" w:rsidR="006B473B" w:rsidRPr="00323429" w:rsidRDefault="006B473B" w:rsidP="006B473B">
      <w:pPr>
        <w:autoSpaceDE w:val="0"/>
        <w:autoSpaceDN w:val="0"/>
        <w:adjustRightInd w:val="0"/>
        <w:spacing w:line="276" w:lineRule="auto"/>
        <w:rPr>
          <w:b/>
        </w:rPr>
      </w:pPr>
      <w:r w:rsidRPr="00323429">
        <w:t>Приложение </w:t>
      </w:r>
      <w:r w:rsidR="00D30848">
        <w:t>5:</w:t>
      </w:r>
      <w:r w:rsidRPr="00220E10">
        <w:rPr>
          <w:color w:val="FF0000"/>
        </w:rPr>
        <w:t xml:space="preserve"> </w:t>
      </w:r>
      <w:r w:rsidRPr="00323429">
        <w:t>Ф</w:t>
      </w:r>
      <w:r w:rsidR="00D30848">
        <w:t>орма коммерческого предложения.</w:t>
      </w:r>
    </w:p>
    <w:p w14:paraId="3EDF23D0" w14:textId="77777777" w:rsidR="00350C86" w:rsidRPr="00323429" w:rsidRDefault="00350C86" w:rsidP="00230D6D">
      <w:pPr>
        <w:spacing w:line="276" w:lineRule="auto"/>
      </w:pPr>
    </w:p>
    <w:p w14:paraId="116DC924" w14:textId="77777777" w:rsidR="005B1CB8" w:rsidRPr="00323429" w:rsidRDefault="005B1CB8" w:rsidP="005B1CB8">
      <w:pPr>
        <w:spacing w:line="276" w:lineRule="auto"/>
      </w:pPr>
      <w:r w:rsidRPr="00323429">
        <w:t>Согласовано: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701"/>
        <w:gridCol w:w="2835"/>
        <w:gridCol w:w="1666"/>
      </w:tblGrid>
      <w:tr w:rsidR="005B1CB8" w:rsidRPr="00323429" w14:paraId="5F397274" w14:textId="77777777" w:rsidTr="00A02222">
        <w:tc>
          <w:tcPr>
            <w:tcW w:w="3369" w:type="dxa"/>
            <w:tcBorders>
              <w:bottom w:val="single" w:sz="4" w:space="0" w:color="auto"/>
            </w:tcBorders>
            <w:vAlign w:val="bottom"/>
          </w:tcPr>
          <w:p w14:paraId="3BCA371B" w14:textId="1088A5A8" w:rsidR="005B1CB8" w:rsidRPr="00323429" w:rsidRDefault="005B1CB8" w:rsidP="00D30848">
            <w:pPr>
              <w:jc w:val="center"/>
            </w:pPr>
            <w:r w:rsidRPr="00323429">
              <w:t xml:space="preserve">Начальник </w:t>
            </w:r>
            <w:r w:rsidR="00D30848">
              <w:t>ОС и АХО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7B0D628" w14:textId="77777777" w:rsidR="005B1CB8" w:rsidRPr="00323429" w:rsidRDefault="005B1CB8" w:rsidP="00A02222">
            <w:pPr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3614A415" w14:textId="77109248" w:rsidR="005B1CB8" w:rsidRPr="00323429" w:rsidRDefault="00D30848" w:rsidP="00A02222">
            <w:pPr>
              <w:jc w:val="center"/>
            </w:pPr>
            <w:r>
              <w:t>В.М. Городилова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bottom"/>
          </w:tcPr>
          <w:p w14:paraId="50E79484" w14:textId="77777777" w:rsidR="005B1CB8" w:rsidRPr="00323429" w:rsidRDefault="005B1CB8" w:rsidP="00A02222">
            <w:pPr>
              <w:jc w:val="center"/>
            </w:pPr>
          </w:p>
        </w:tc>
      </w:tr>
      <w:tr w:rsidR="005B1CB8" w:rsidRPr="00323429" w14:paraId="32BC7121" w14:textId="77777777" w:rsidTr="00A02222">
        <w:tc>
          <w:tcPr>
            <w:tcW w:w="3369" w:type="dxa"/>
            <w:tcBorders>
              <w:top w:val="single" w:sz="4" w:space="0" w:color="auto"/>
            </w:tcBorders>
          </w:tcPr>
          <w:p w14:paraId="39E8B890" w14:textId="77777777" w:rsidR="005B1CB8" w:rsidRPr="00323429" w:rsidRDefault="005B1CB8" w:rsidP="00A02222">
            <w:pPr>
              <w:spacing w:line="276" w:lineRule="auto"/>
              <w:jc w:val="center"/>
            </w:pPr>
            <w:r w:rsidRPr="00323429">
              <w:rPr>
                <w:vertAlign w:val="superscript"/>
              </w:rPr>
              <w:t>[должность]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FFD3FC9" w14:textId="77777777" w:rsidR="005B1CB8" w:rsidRPr="00323429" w:rsidRDefault="005B1CB8" w:rsidP="00A02222">
            <w:pPr>
              <w:spacing w:line="276" w:lineRule="auto"/>
              <w:jc w:val="center"/>
            </w:pPr>
            <w:r w:rsidRPr="00323429">
              <w:rPr>
                <w:vertAlign w:val="superscript"/>
              </w:rPr>
              <w:t>[подпись]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2184C2D6" w14:textId="77777777" w:rsidR="005B1CB8" w:rsidRPr="00323429" w:rsidRDefault="005B1CB8" w:rsidP="00A02222">
            <w:pPr>
              <w:spacing w:line="276" w:lineRule="auto"/>
              <w:jc w:val="center"/>
            </w:pPr>
            <w:r w:rsidRPr="00323429">
              <w:rPr>
                <w:vertAlign w:val="superscript"/>
              </w:rPr>
              <w:t>[расшифровка]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D3343C9" w14:textId="77777777" w:rsidR="005B1CB8" w:rsidRPr="00323429" w:rsidRDefault="005B1CB8" w:rsidP="00A02222">
            <w:pPr>
              <w:spacing w:line="276" w:lineRule="auto"/>
              <w:jc w:val="center"/>
            </w:pPr>
            <w:r w:rsidRPr="00323429">
              <w:rPr>
                <w:vertAlign w:val="superscript"/>
              </w:rPr>
              <w:t>[дата]</w:t>
            </w:r>
          </w:p>
        </w:tc>
      </w:tr>
    </w:tbl>
    <w:p w14:paraId="024CC341" w14:textId="77777777" w:rsidR="005B1CB8" w:rsidRPr="00323429" w:rsidRDefault="005B1CB8" w:rsidP="005B1CB8">
      <w:pPr>
        <w:spacing w:line="276" w:lineRule="auto"/>
        <w:rPr>
          <w:lang w:val="en-US"/>
        </w:rPr>
      </w:pPr>
    </w:p>
    <w:p w14:paraId="55EB33EF" w14:textId="77777777" w:rsidR="005B1CB8" w:rsidRPr="00323429" w:rsidRDefault="005B1CB8" w:rsidP="005B1CB8">
      <w:pPr>
        <w:spacing w:line="276" w:lineRule="auto"/>
      </w:pPr>
      <w:r w:rsidRPr="00323429">
        <w:t>Ответственный исполнитель: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701"/>
        <w:gridCol w:w="2835"/>
        <w:gridCol w:w="1666"/>
      </w:tblGrid>
      <w:tr w:rsidR="005B1CB8" w:rsidRPr="00323429" w14:paraId="68D076B6" w14:textId="77777777" w:rsidTr="00A02222">
        <w:tc>
          <w:tcPr>
            <w:tcW w:w="3369" w:type="dxa"/>
            <w:tcBorders>
              <w:bottom w:val="single" w:sz="4" w:space="0" w:color="auto"/>
            </w:tcBorders>
            <w:vAlign w:val="bottom"/>
          </w:tcPr>
          <w:p w14:paraId="3B342ED2" w14:textId="699EA8F8" w:rsidR="005B1CB8" w:rsidRPr="00323429" w:rsidRDefault="005B1CB8" w:rsidP="00D30848">
            <w:pPr>
              <w:jc w:val="center"/>
            </w:pPr>
            <w:r w:rsidRPr="00323429">
              <w:t xml:space="preserve">Ведущий </w:t>
            </w:r>
            <w:r w:rsidR="00D30848">
              <w:t>специалист ОС и АХО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BF4F458" w14:textId="77777777" w:rsidR="005B1CB8" w:rsidRPr="00323429" w:rsidRDefault="005B1CB8" w:rsidP="00A02222">
            <w:pPr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5F4ECDCD" w14:textId="7344CE63" w:rsidR="005B1CB8" w:rsidRPr="00323429" w:rsidRDefault="00D30848" w:rsidP="00A02222">
            <w:pPr>
              <w:jc w:val="center"/>
            </w:pPr>
            <w:r>
              <w:t>Е.М. Мадаева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bottom"/>
          </w:tcPr>
          <w:p w14:paraId="6D3A18A5" w14:textId="77777777" w:rsidR="005B1CB8" w:rsidRPr="00323429" w:rsidRDefault="005B1CB8" w:rsidP="00A02222">
            <w:pPr>
              <w:jc w:val="center"/>
            </w:pPr>
          </w:p>
        </w:tc>
      </w:tr>
      <w:tr w:rsidR="005B1CB8" w:rsidRPr="00323429" w14:paraId="34ACBE8D" w14:textId="77777777" w:rsidTr="00A02222">
        <w:tc>
          <w:tcPr>
            <w:tcW w:w="3369" w:type="dxa"/>
            <w:tcBorders>
              <w:top w:val="single" w:sz="4" w:space="0" w:color="auto"/>
            </w:tcBorders>
          </w:tcPr>
          <w:p w14:paraId="20671F3A" w14:textId="77777777" w:rsidR="005B1CB8" w:rsidRPr="00323429" w:rsidRDefault="005B1CB8" w:rsidP="00A02222">
            <w:pPr>
              <w:spacing w:line="276" w:lineRule="auto"/>
              <w:jc w:val="center"/>
            </w:pPr>
            <w:r w:rsidRPr="00323429">
              <w:rPr>
                <w:vertAlign w:val="superscript"/>
              </w:rPr>
              <w:t>[должность]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F25B842" w14:textId="77777777" w:rsidR="005B1CB8" w:rsidRPr="00323429" w:rsidRDefault="005B1CB8" w:rsidP="00A02222">
            <w:pPr>
              <w:spacing w:line="276" w:lineRule="auto"/>
              <w:jc w:val="center"/>
            </w:pPr>
            <w:r w:rsidRPr="00323429">
              <w:rPr>
                <w:vertAlign w:val="superscript"/>
              </w:rPr>
              <w:t>[подпись]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51A7AB1" w14:textId="77777777" w:rsidR="005B1CB8" w:rsidRPr="00323429" w:rsidRDefault="005B1CB8" w:rsidP="00A02222">
            <w:pPr>
              <w:spacing w:line="276" w:lineRule="auto"/>
              <w:jc w:val="center"/>
            </w:pPr>
            <w:r w:rsidRPr="00323429">
              <w:rPr>
                <w:vertAlign w:val="superscript"/>
              </w:rPr>
              <w:t>[расшифровка]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14:paraId="73E1B369" w14:textId="77777777" w:rsidR="005B1CB8" w:rsidRPr="00323429" w:rsidRDefault="005B1CB8" w:rsidP="00A02222">
            <w:pPr>
              <w:spacing w:line="276" w:lineRule="auto"/>
              <w:jc w:val="center"/>
            </w:pPr>
            <w:r w:rsidRPr="00323429">
              <w:rPr>
                <w:vertAlign w:val="superscript"/>
              </w:rPr>
              <w:t>[дата]</w:t>
            </w:r>
          </w:p>
        </w:tc>
      </w:tr>
    </w:tbl>
    <w:p w14:paraId="6217075B" w14:textId="77777777" w:rsidR="00CD1F91" w:rsidRPr="00323429" w:rsidRDefault="00CD1F91" w:rsidP="001F6A44">
      <w:pPr>
        <w:rPr>
          <w:b/>
          <w:lang w:val="en-US"/>
        </w:rPr>
        <w:sectPr w:rsidR="00CD1F91" w:rsidRPr="00323429" w:rsidSect="00322818">
          <w:footerReference w:type="default" r:id="rId8"/>
          <w:pgSz w:w="11906" w:h="16838"/>
          <w:pgMar w:top="992" w:right="567" w:bottom="709" w:left="1701" w:header="709" w:footer="0" w:gutter="0"/>
          <w:cols w:space="708"/>
          <w:docGrid w:linePitch="360"/>
        </w:sectPr>
      </w:pPr>
    </w:p>
    <w:p w14:paraId="2882099F" w14:textId="77777777" w:rsidR="00CD1F91" w:rsidRPr="00323429" w:rsidRDefault="00CD1F91" w:rsidP="00CD1F91">
      <w:pPr>
        <w:jc w:val="right"/>
      </w:pPr>
      <w:r w:rsidRPr="00D30848">
        <w:lastRenderedPageBreak/>
        <w:t>Приложение №1</w:t>
      </w:r>
    </w:p>
    <w:p w14:paraId="1FB7F141" w14:textId="77777777" w:rsidR="00CD1F91" w:rsidRPr="00323429" w:rsidRDefault="00CD1F91" w:rsidP="00CD1F91">
      <w:pPr>
        <w:jc w:val="right"/>
      </w:pPr>
      <w:proofErr w:type="gramStart"/>
      <w:r w:rsidRPr="00323429">
        <w:t>к  Техническому</w:t>
      </w:r>
      <w:proofErr w:type="gramEnd"/>
      <w:r w:rsidRPr="00323429">
        <w:t xml:space="preserve"> заданию</w:t>
      </w:r>
    </w:p>
    <w:p w14:paraId="6EAF11F1" w14:textId="77777777" w:rsidR="00CD1F91" w:rsidRPr="00323429" w:rsidRDefault="00CD1F91" w:rsidP="00CD1F91">
      <w:pPr>
        <w:widowControl w:val="0"/>
        <w:spacing w:after="60"/>
        <w:jc w:val="center"/>
      </w:pPr>
    </w:p>
    <w:p w14:paraId="4D5047C1" w14:textId="77777777" w:rsidR="00CD1F91" w:rsidRPr="00323429" w:rsidRDefault="00CD1F91" w:rsidP="00CD1F91">
      <w:pPr>
        <w:widowControl w:val="0"/>
        <w:spacing w:before="240" w:after="60"/>
        <w:jc w:val="center"/>
        <w:rPr>
          <w:b/>
        </w:rPr>
      </w:pPr>
      <w:r w:rsidRPr="00323429">
        <w:rPr>
          <w:b/>
        </w:rPr>
        <w:t>ПЕРЕЧЕНЬ ОБСЛУЖИВАЕМОЙ ККТ</w:t>
      </w:r>
    </w:p>
    <w:tbl>
      <w:tblPr>
        <w:tblStyle w:val="af0"/>
        <w:tblW w:w="10201" w:type="dxa"/>
        <w:tblLook w:val="04A0" w:firstRow="1" w:lastRow="0" w:firstColumn="1" w:lastColumn="0" w:noHBand="0" w:noVBand="1"/>
      </w:tblPr>
      <w:tblGrid>
        <w:gridCol w:w="520"/>
        <w:gridCol w:w="2308"/>
        <w:gridCol w:w="2136"/>
        <w:gridCol w:w="5237"/>
      </w:tblGrid>
      <w:tr w:rsidR="008C7E18" w:rsidRPr="008C7E18" w14:paraId="0C38DF96" w14:textId="77777777" w:rsidTr="007502E9">
        <w:trPr>
          <w:trHeight w:val="429"/>
        </w:trPr>
        <w:tc>
          <w:tcPr>
            <w:tcW w:w="520" w:type="dxa"/>
            <w:hideMark/>
          </w:tcPr>
          <w:p w14:paraId="5B14A337" w14:textId="77777777" w:rsidR="008C7E18" w:rsidRPr="008C7E18" w:rsidRDefault="008C7E18" w:rsidP="008C7E18">
            <w:r w:rsidRPr="008C7E18">
              <w:t> </w:t>
            </w:r>
          </w:p>
        </w:tc>
        <w:tc>
          <w:tcPr>
            <w:tcW w:w="2308" w:type="dxa"/>
            <w:hideMark/>
          </w:tcPr>
          <w:p w14:paraId="41C66A18" w14:textId="77777777" w:rsidR="008C7E18" w:rsidRPr="008C7E18" w:rsidRDefault="008C7E18">
            <w:pPr>
              <w:rPr>
                <w:b/>
                <w:bCs/>
              </w:rPr>
            </w:pPr>
            <w:r w:rsidRPr="008C7E18">
              <w:rPr>
                <w:b/>
                <w:bCs/>
              </w:rPr>
              <w:t>Модель ККМ</w:t>
            </w:r>
          </w:p>
        </w:tc>
        <w:tc>
          <w:tcPr>
            <w:tcW w:w="2136" w:type="dxa"/>
            <w:hideMark/>
          </w:tcPr>
          <w:p w14:paraId="73E0F0E2" w14:textId="77777777" w:rsidR="008C7E18" w:rsidRPr="008C7E18" w:rsidRDefault="008C7E18" w:rsidP="008C7E18">
            <w:pPr>
              <w:rPr>
                <w:b/>
                <w:bCs/>
              </w:rPr>
            </w:pPr>
            <w:r w:rsidRPr="008C7E18">
              <w:rPr>
                <w:b/>
                <w:bCs/>
              </w:rPr>
              <w:t>Заводской номер</w:t>
            </w:r>
          </w:p>
        </w:tc>
        <w:tc>
          <w:tcPr>
            <w:tcW w:w="5237" w:type="dxa"/>
            <w:hideMark/>
          </w:tcPr>
          <w:p w14:paraId="178609F6" w14:textId="77777777" w:rsidR="008C7E18" w:rsidRPr="008C7E18" w:rsidRDefault="008C7E18">
            <w:pPr>
              <w:rPr>
                <w:b/>
                <w:bCs/>
              </w:rPr>
            </w:pPr>
            <w:r w:rsidRPr="008C7E18">
              <w:rPr>
                <w:b/>
                <w:bCs/>
              </w:rPr>
              <w:t>Адрес установки ККТ</w:t>
            </w:r>
          </w:p>
        </w:tc>
      </w:tr>
      <w:tr w:rsidR="008C7E18" w:rsidRPr="008C7E18" w14:paraId="6651E826" w14:textId="77777777" w:rsidTr="00730E8F">
        <w:trPr>
          <w:trHeight w:val="443"/>
        </w:trPr>
        <w:tc>
          <w:tcPr>
            <w:tcW w:w="520" w:type="dxa"/>
            <w:hideMark/>
          </w:tcPr>
          <w:p w14:paraId="482D4E9F" w14:textId="77777777" w:rsidR="008C7E18" w:rsidRPr="008C7E18" w:rsidRDefault="008C7E18" w:rsidP="008C7E18">
            <w:r w:rsidRPr="008C7E18">
              <w:t>1</w:t>
            </w:r>
          </w:p>
        </w:tc>
        <w:tc>
          <w:tcPr>
            <w:tcW w:w="2308" w:type="dxa"/>
            <w:hideMark/>
          </w:tcPr>
          <w:p w14:paraId="0D2E0780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39E275E5" w14:textId="77777777" w:rsidR="008C7E18" w:rsidRPr="008C7E18" w:rsidRDefault="008C7E18" w:rsidP="008C7E18">
            <w:r w:rsidRPr="008C7E18">
              <w:t>0599010002002918</w:t>
            </w:r>
          </w:p>
        </w:tc>
        <w:tc>
          <w:tcPr>
            <w:tcW w:w="5237" w:type="dxa"/>
            <w:hideMark/>
          </w:tcPr>
          <w:p w14:paraId="3FD1951A" w14:textId="77777777" w:rsidR="008C7E18" w:rsidRPr="008C7E18" w:rsidRDefault="008C7E18">
            <w:r w:rsidRPr="008C7E18">
              <w:t xml:space="preserve">г. Томск, ул. Котовского, 19 (316 </w:t>
            </w:r>
            <w:proofErr w:type="spellStart"/>
            <w:r w:rsidRPr="008C7E18">
              <w:t>каб</w:t>
            </w:r>
            <w:proofErr w:type="spellEnd"/>
            <w:r w:rsidRPr="008C7E18">
              <w:t xml:space="preserve">.) </w:t>
            </w:r>
          </w:p>
        </w:tc>
      </w:tr>
      <w:tr w:rsidR="008C7E18" w:rsidRPr="008C7E18" w14:paraId="40FA79B2" w14:textId="77777777" w:rsidTr="00730E8F">
        <w:trPr>
          <w:trHeight w:val="495"/>
        </w:trPr>
        <w:tc>
          <w:tcPr>
            <w:tcW w:w="520" w:type="dxa"/>
            <w:hideMark/>
          </w:tcPr>
          <w:p w14:paraId="6F43F49C" w14:textId="77777777" w:rsidR="008C7E18" w:rsidRPr="008C7E18" w:rsidRDefault="008C7E18" w:rsidP="008C7E18">
            <w:r w:rsidRPr="008C7E18">
              <w:t>2</w:t>
            </w:r>
          </w:p>
        </w:tc>
        <w:tc>
          <w:tcPr>
            <w:tcW w:w="2308" w:type="dxa"/>
            <w:hideMark/>
          </w:tcPr>
          <w:p w14:paraId="1D0BF9B6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6F778A77" w14:textId="77777777" w:rsidR="008C7E18" w:rsidRPr="008C7E18" w:rsidRDefault="008C7E18" w:rsidP="008C7E18">
            <w:r w:rsidRPr="008C7E18">
              <w:t>0620460002045120</w:t>
            </w:r>
          </w:p>
        </w:tc>
        <w:tc>
          <w:tcPr>
            <w:tcW w:w="5237" w:type="dxa"/>
            <w:hideMark/>
          </w:tcPr>
          <w:p w14:paraId="5807DEC8" w14:textId="77777777" w:rsidR="008C7E18" w:rsidRPr="008C7E18" w:rsidRDefault="008C7E18">
            <w:r w:rsidRPr="008C7E18">
              <w:t xml:space="preserve">г. Томск, ул. Котовского, 19 (316 </w:t>
            </w:r>
            <w:proofErr w:type="spellStart"/>
            <w:r w:rsidRPr="008C7E18">
              <w:t>каб</w:t>
            </w:r>
            <w:proofErr w:type="spellEnd"/>
            <w:r w:rsidRPr="008C7E18">
              <w:t xml:space="preserve">.) </w:t>
            </w:r>
          </w:p>
        </w:tc>
      </w:tr>
      <w:tr w:rsidR="008C7E18" w:rsidRPr="008C7E18" w14:paraId="2170F516" w14:textId="77777777" w:rsidTr="00730E8F">
        <w:trPr>
          <w:trHeight w:val="443"/>
        </w:trPr>
        <w:tc>
          <w:tcPr>
            <w:tcW w:w="520" w:type="dxa"/>
            <w:hideMark/>
          </w:tcPr>
          <w:p w14:paraId="641B6FBD" w14:textId="77777777" w:rsidR="008C7E18" w:rsidRPr="008C7E18" w:rsidRDefault="008C7E18" w:rsidP="008C7E18">
            <w:r w:rsidRPr="008C7E18">
              <w:t>3</w:t>
            </w:r>
          </w:p>
        </w:tc>
        <w:tc>
          <w:tcPr>
            <w:tcW w:w="2308" w:type="dxa"/>
            <w:hideMark/>
          </w:tcPr>
          <w:p w14:paraId="0B9A89D8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42A6D153" w14:textId="3B7F6290" w:rsidR="008C7E18" w:rsidRPr="008C7E18" w:rsidRDefault="008C7E18" w:rsidP="0039177D">
            <w:r w:rsidRPr="008C7E18">
              <w:t xml:space="preserve">158880002038666 </w:t>
            </w:r>
          </w:p>
        </w:tc>
        <w:tc>
          <w:tcPr>
            <w:tcW w:w="5237" w:type="dxa"/>
            <w:hideMark/>
          </w:tcPr>
          <w:p w14:paraId="14B93D4A" w14:textId="77777777" w:rsidR="008C7E18" w:rsidRPr="008C7E18" w:rsidRDefault="008C7E18">
            <w:r w:rsidRPr="008C7E18">
              <w:t>г. Томск, ул. Котовского, 19, УКУ</w:t>
            </w:r>
          </w:p>
        </w:tc>
      </w:tr>
      <w:tr w:rsidR="008C7E18" w:rsidRPr="008C7E18" w14:paraId="0B5CD42E" w14:textId="77777777" w:rsidTr="00730E8F">
        <w:trPr>
          <w:trHeight w:val="443"/>
        </w:trPr>
        <w:tc>
          <w:tcPr>
            <w:tcW w:w="520" w:type="dxa"/>
            <w:hideMark/>
          </w:tcPr>
          <w:p w14:paraId="0576FF20" w14:textId="77777777" w:rsidR="008C7E18" w:rsidRPr="008C7E18" w:rsidRDefault="008C7E18" w:rsidP="008C7E18">
            <w:r w:rsidRPr="008C7E18">
              <w:t>4</w:t>
            </w:r>
          </w:p>
        </w:tc>
        <w:tc>
          <w:tcPr>
            <w:tcW w:w="2308" w:type="dxa"/>
            <w:hideMark/>
          </w:tcPr>
          <w:p w14:paraId="41260F98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6C31110F" w14:textId="77777777" w:rsidR="008C7E18" w:rsidRPr="008C7E18" w:rsidRDefault="008C7E18" w:rsidP="008C7E18">
            <w:r w:rsidRPr="008C7E18">
              <w:t>5017014681</w:t>
            </w:r>
          </w:p>
        </w:tc>
        <w:tc>
          <w:tcPr>
            <w:tcW w:w="5237" w:type="dxa"/>
            <w:hideMark/>
          </w:tcPr>
          <w:p w14:paraId="31685A4C" w14:textId="77777777" w:rsidR="008C7E18" w:rsidRPr="008C7E18" w:rsidRDefault="008C7E18">
            <w:r w:rsidRPr="008C7E18">
              <w:t xml:space="preserve">г. Томск, ул. Котовского, 19, окно 12 316 </w:t>
            </w:r>
            <w:proofErr w:type="spellStart"/>
            <w:r w:rsidRPr="008C7E18">
              <w:t>каб</w:t>
            </w:r>
            <w:proofErr w:type="spellEnd"/>
          </w:p>
        </w:tc>
      </w:tr>
      <w:tr w:rsidR="008C7E18" w:rsidRPr="008C7E18" w14:paraId="27764CB2" w14:textId="77777777" w:rsidTr="00730E8F">
        <w:trPr>
          <w:trHeight w:val="443"/>
        </w:trPr>
        <w:tc>
          <w:tcPr>
            <w:tcW w:w="520" w:type="dxa"/>
            <w:hideMark/>
          </w:tcPr>
          <w:p w14:paraId="03448F87" w14:textId="77777777" w:rsidR="008C7E18" w:rsidRPr="008C7E18" w:rsidRDefault="008C7E18" w:rsidP="008C7E18">
            <w:r w:rsidRPr="008C7E18">
              <w:t>5</w:t>
            </w:r>
          </w:p>
        </w:tc>
        <w:tc>
          <w:tcPr>
            <w:tcW w:w="2308" w:type="dxa"/>
            <w:hideMark/>
          </w:tcPr>
          <w:p w14:paraId="7842E4F6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3956B70B" w14:textId="77777777" w:rsidR="008C7E18" w:rsidRPr="008C7E18" w:rsidRDefault="008C7E18" w:rsidP="008C7E18">
            <w:r w:rsidRPr="008C7E18">
              <w:t>5017015150</w:t>
            </w:r>
          </w:p>
        </w:tc>
        <w:tc>
          <w:tcPr>
            <w:tcW w:w="5237" w:type="dxa"/>
            <w:hideMark/>
          </w:tcPr>
          <w:p w14:paraId="4EB8ED59" w14:textId="26AF8296" w:rsidR="008C7E18" w:rsidRPr="008C7E18" w:rsidRDefault="008C7E18" w:rsidP="008C7E18">
            <w:proofErr w:type="spellStart"/>
            <w:r w:rsidRPr="008C7E18">
              <w:t>г.Томск</w:t>
            </w:r>
            <w:proofErr w:type="spellEnd"/>
            <w:r w:rsidRPr="008C7E18">
              <w:t xml:space="preserve">, </w:t>
            </w:r>
            <w:proofErr w:type="spellStart"/>
            <w:r w:rsidRPr="008C7E18">
              <w:t>ул</w:t>
            </w:r>
            <w:r>
              <w:t>.Котовского</w:t>
            </w:r>
            <w:proofErr w:type="spellEnd"/>
            <w:r>
              <w:t>, 19 офис (выездная)</w:t>
            </w:r>
          </w:p>
        </w:tc>
      </w:tr>
      <w:tr w:rsidR="008C7E18" w:rsidRPr="008C7E18" w14:paraId="787032A8" w14:textId="77777777" w:rsidTr="00730E8F">
        <w:trPr>
          <w:trHeight w:val="443"/>
        </w:trPr>
        <w:tc>
          <w:tcPr>
            <w:tcW w:w="520" w:type="dxa"/>
            <w:hideMark/>
          </w:tcPr>
          <w:p w14:paraId="00690895" w14:textId="77777777" w:rsidR="008C7E18" w:rsidRPr="008C7E18" w:rsidRDefault="008C7E18" w:rsidP="008C7E18">
            <w:r w:rsidRPr="008C7E18">
              <w:t>6</w:t>
            </w:r>
          </w:p>
        </w:tc>
        <w:tc>
          <w:tcPr>
            <w:tcW w:w="2308" w:type="dxa"/>
            <w:hideMark/>
          </w:tcPr>
          <w:p w14:paraId="587AED48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7EEDC2FD" w14:textId="77777777" w:rsidR="008C7E18" w:rsidRPr="008C7E18" w:rsidRDefault="008C7E18" w:rsidP="008C7E18">
            <w:r w:rsidRPr="008C7E18">
              <w:t>5017020326</w:t>
            </w:r>
          </w:p>
        </w:tc>
        <w:tc>
          <w:tcPr>
            <w:tcW w:w="5237" w:type="dxa"/>
            <w:hideMark/>
          </w:tcPr>
          <w:p w14:paraId="025E585A" w14:textId="77777777" w:rsidR="008C7E18" w:rsidRPr="008C7E18" w:rsidRDefault="008C7E18">
            <w:proofErr w:type="spellStart"/>
            <w:r w:rsidRPr="008C7E18">
              <w:t>г.Томск</w:t>
            </w:r>
            <w:proofErr w:type="spellEnd"/>
            <w:r w:rsidRPr="008C7E18">
              <w:t xml:space="preserve">, </w:t>
            </w:r>
            <w:proofErr w:type="spellStart"/>
            <w:r w:rsidRPr="008C7E18">
              <w:t>ул.Котовского</w:t>
            </w:r>
            <w:proofErr w:type="spellEnd"/>
            <w:r w:rsidRPr="008C7E18">
              <w:t xml:space="preserve">, 19 офис (выездная) </w:t>
            </w:r>
          </w:p>
        </w:tc>
      </w:tr>
      <w:tr w:rsidR="008C7E18" w:rsidRPr="008C7E18" w14:paraId="47C90364" w14:textId="77777777" w:rsidTr="00730E8F">
        <w:trPr>
          <w:trHeight w:val="540"/>
        </w:trPr>
        <w:tc>
          <w:tcPr>
            <w:tcW w:w="520" w:type="dxa"/>
            <w:hideMark/>
          </w:tcPr>
          <w:p w14:paraId="03545F8F" w14:textId="77777777" w:rsidR="008C7E18" w:rsidRPr="008C7E18" w:rsidRDefault="008C7E18" w:rsidP="008C7E18">
            <w:r w:rsidRPr="008C7E18">
              <w:t>7</w:t>
            </w:r>
          </w:p>
        </w:tc>
        <w:tc>
          <w:tcPr>
            <w:tcW w:w="2308" w:type="dxa"/>
            <w:hideMark/>
          </w:tcPr>
          <w:p w14:paraId="56E29331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4D359904" w14:textId="77777777" w:rsidR="008C7E18" w:rsidRPr="008C7E18" w:rsidRDefault="008C7E18" w:rsidP="008C7E18">
            <w:r w:rsidRPr="008C7E18">
              <w:t>5017015089</w:t>
            </w:r>
          </w:p>
        </w:tc>
        <w:tc>
          <w:tcPr>
            <w:tcW w:w="5237" w:type="dxa"/>
            <w:hideMark/>
          </w:tcPr>
          <w:p w14:paraId="1C3C139C" w14:textId="77777777" w:rsidR="008C7E18" w:rsidRPr="008C7E18" w:rsidRDefault="008C7E18">
            <w:proofErr w:type="spellStart"/>
            <w:r w:rsidRPr="008C7E18">
              <w:t>г.Томск</w:t>
            </w:r>
            <w:proofErr w:type="spellEnd"/>
            <w:r w:rsidRPr="008C7E18">
              <w:t xml:space="preserve">, </w:t>
            </w:r>
            <w:proofErr w:type="spellStart"/>
            <w:r w:rsidRPr="008C7E18">
              <w:t>ул.Котовского</w:t>
            </w:r>
            <w:proofErr w:type="spellEnd"/>
            <w:r w:rsidRPr="008C7E18">
              <w:t>, 19 офис (выездная</w:t>
            </w:r>
          </w:p>
        </w:tc>
      </w:tr>
      <w:tr w:rsidR="008C7E18" w:rsidRPr="008C7E18" w14:paraId="60A11EF7" w14:textId="77777777" w:rsidTr="00730E8F">
        <w:trPr>
          <w:trHeight w:val="465"/>
        </w:trPr>
        <w:tc>
          <w:tcPr>
            <w:tcW w:w="520" w:type="dxa"/>
            <w:hideMark/>
          </w:tcPr>
          <w:p w14:paraId="0593E441" w14:textId="77777777" w:rsidR="008C7E18" w:rsidRPr="008C7E18" w:rsidRDefault="008C7E18" w:rsidP="008C7E18">
            <w:r w:rsidRPr="008C7E18">
              <w:t>8</w:t>
            </w:r>
          </w:p>
        </w:tc>
        <w:tc>
          <w:tcPr>
            <w:tcW w:w="2308" w:type="dxa"/>
            <w:hideMark/>
          </w:tcPr>
          <w:p w14:paraId="15A84BB0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746C49A5" w14:textId="09DEFEEE" w:rsidR="008C7E18" w:rsidRPr="008C7E18" w:rsidRDefault="008C7E18" w:rsidP="0039177D">
            <w:r w:rsidRPr="008C7E18">
              <w:t xml:space="preserve">5017013644 </w:t>
            </w:r>
          </w:p>
        </w:tc>
        <w:tc>
          <w:tcPr>
            <w:tcW w:w="5237" w:type="dxa"/>
            <w:hideMark/>
          </w:tcPr>
          <w:p w14:paraId="79522D4F" w14:textId="77777777" w:rsidR="008C7E18" w:rsidRPr="008C7E18" w:rsidRDefault="008C7E18">
            <w:r w:rsidRPr="008C7E18">
              <w:t>г. Томск, ул. Котовского, 19, офис (выездная</w:t>
            </w:r>
          </w:p>
        </w:tc>
      </w:tr>
      <w:tr w:rsidR="008C7E18" w:rsidRPr="008C7E18" w14:paraId="041EB887" w14:textId="77777777" w:rsidTr="00730E8F">
        <w:trPr>
          <w:trHeight w:val="480"/>
        </w:trPr>
        <w:tc>
          <w:tcPr>
            <w:tcW w:w="520" w:type="dxa"/>
            <w:hideMark/>
          </w:tcPr>
          <w:p w14:paraId="202DDFE5" w14:textId="77777777" w:rsidR="008C7E18" w:rsidRPr="008C7E18" w:rsidRDefault="008C7E18" w:rsidP="008C7E18">
            <w:r w:rsidRPr="008C7E18">
              <w:t>9</w:t>
            </w:r>
          </w:p>
        </w:tc>
        <w:tc>
          <w:tcPr>
            <w:tcW w:w="2308" w:type="dxa"/>
            <w:hideMark/>
          </w:tcPr>
          <w:p w14:paraId="1AF318D4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7B0C3F2D" w14:textId="77777777" w:rsidR="008C7E18" w:rsidRPr="008C7E18" w:rsidRDefault="008C7E18" w:rsidP="008C7E18">
            <w:r w:rsidRPr="008C7E18">
              <w:t>5017014680</w:t>
            </w:r>
          </w:p>
        </w:tc>
        <w:tc>
          <w:tcPr>
            <w:tcW w:w="5237" w:type="dxa"/>
            <w:hideMark/>
          </w:tcPr>
          <w:p w14:paraId="1FE08A1A" w14:textId="77777777" w:rsidR="008C7E18" w:rsidRPr="008C7E18" w:rsidRDefault="008C7E18">
            <w:r w:rsidRPr="008C7E18">
              <w:t>г. Томск, ул. Котовского, 19, офис (выездная)</w:t>
            </w:r>
          </w:p>
        </w:tc>
      </w:tr>
      <w:tr w:rsidR="008C7E18" w:rsidRPr="008C7E18" w14:paraId="2AB3F47C" w14:textId="77777777" w:rsidTr="00730E8F">
        <w:trPr>
          <w:trHeight w:val="443"/>
        </w:trPr>
        <w:tc>
          <w:tcPr>
            <w:tcW w:w="520" w:type="dxa"/>
            <w:hideMark/>
          </w:tcPr>
          <w:p w14:paraId="2999C58C" w14:textId="77777777" w:rsidR="008C7E18" w:rsidRPr="008C7E18" w:rsidRDefault="008C7E18" w:rsidP="008C7E18">
            <w:r w:rsidRPr="008C7E18">
              <w:t>10</w:t>
            </w:r>
          </w:p>
        </w:tc>
        <w:tc>
          <w:tcPr>
            <w:tcW w:w="2308" w:type="dxa"/>
            <w:hideMark/>
          </w:tcPr>
          <w:p w14:paraId="0B3C4FAC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23C93BB9" w14:textId="77777777" w:rsidR="008C7E18" w:rsidRPr="008C7E18" w:rsidRDefault="008C7E18" w:rsidP="008C7E18">
            <w:r w:rsidRPr="008C7E18">
              <w:t>0643010002045137</w:t>
            </w:r>
          </w:p>
        </w:tc>
        <w:tc>
          <w:tcPr>
            <w:tcW w:w="5237" w:type="dxa"/>
            <w:hideMark/>
          </w:tcPr>
          <w:p w14:paraId="7A04F18F" w14:textId="77777777" w:rsidR="008C7E18" w:rsidRPr="008C7E18" w:rsidRDefault="008C7E18">
            <w:r w:rsidRPr="008C7E18">
              <w:t xml:space="preserve">г. Северск, </w:t>
            </w:r>
            <w:proofErr w:type="spellStart"/>
            <w:r w:rsidRPr="008C7E18">
              <w:t>ул.Мира</w:t>
            </w:r>
            <w:proofErr w:type="spellEnd"/>
            <w:r w:rsidRPr="008C7E18">
              <w:t>, 18Б стр.8</w:t>
            </w:r>
          </w:p>
        </w:tc>
      </w:tr>
      <w:tr w:rsidR="008C7E18" w:rsidRPr="008C7E18" w14:paraId="0FA2882E" w14:textId="77777777" w:rsidTr="00730E8F">
        <w:trPr>
          <w:trHeight w:val="443"/>
        </w:trPr>
        <w:tc>
          <w:tcPr>
            <w:tcW w:w="520" w:type="dxa"/>
            <w:hideMark/>
          </w:tcPr>
          <w:p w14:paraId="54B70480" w14:textId="77777777" w:rsidR="008C7E18" w:rsidRPr="008C7E18" w:rsidRDefault="008C7E18" w:rsidP="008C7E18">
            <w:r w:rsidRPr="008C7E18">
              <w:t>11</w:t>
            </w:r>
          </w:p>
        </w:tc>
        <w:tc>
          <w:tcPr>
            <w:tcW w:w="2308" w:type="dxa"/>
            <w:hideMark/>
          </w:tcPr>
          <w:p w14:paraId="0C3478F9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54118D19" w14:textId="77777777" w:rsidR="008C7E18" w:rsidRPr="008C7E18" w:rsidRDefault="008C7E18" w:rsidP="008C7E18">
            <w:r w:rsidRPr="008C7E18">
              <w:t>0489880002045136</w:t>
            </w:r>
          </w:p>
        </w:tc>
        <w:tc>
          <w:tcPr>
            <w:tcW w:w="5237" w:type="dxa"/>
            <w:hideMark/>
          </w:tcPr>
          <w:p w14:paraId="405ECB1A" w14:textId="77777777" w:rsidR="008C7E18" w:rsidRPr="008C7E18" w:rsidRDefault="008C7E18">
            <w:r w:rsidRPr="008C7E18">
              <w:t>с. Кривошеино, ул. Ленина, 31 стр.1А</w:t>
            </w:r>
          </w:p>
        </w:tc>
      </w:tr>
      <w:tr w:rsidR="008C7E18" w:rsidRPr="008C7E18" w14:paraId="5EE0FA3C" w14:textId="77777777" w:rsidTr="00730E8F">
        <w:trPr>
          <w:trHeight w:val="443"/>
        </w:trPr>
        <w:tc>
          <w:tcPr>
            <w:tcW w:w="520" w:type="dxa"/>
            <w:hideMark/>
          </w:tcPr>
          <w:p w14:paraId="694EF71E" w14:textId="77777777" w:rsidR="008C7E18" w:rsidRPr="008C7E18" w:rsidRDefault="008C7E18" w:rsidP="008C7E18">
            <w:r w:rsidRPr="008C7E18">
              <w:t>12</w:t>
            </w:r>
          </w:p>
        </w:tc>
        <w:tc>
          <w:tcPr>
            <w:tcW w:w="2308" w:type="dxa"/>
            <w:hideMark/>
          </w:tcPr>
          <w:p w14:paraId="156B32C3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4C8715CA" w14:textId="77777777" w:rsidR="008C7E18" w:rsidRPr="008C7E18" w:rsidRDefault="008C7E18" w:rsidP="008C7E18">
            <w:r w:rsidRPr="008C7E18">
              <w:t>5017014438</w:t>
            </w:r>
          </w:p>
        </w:tc>
        <w:tc>
          <w:tcPr>
            <w:tcW w:w="5237" w:type="dxa"/>
            <w:hideMark/>
          </w:tcPr>
          <w:p w14:paraId="755BD400" w14:textId="77777777" w:rsidR="008C7E18" w:rsidRPr="008C7E18" w:rsidRDefault="008C7E18">
            <w:r w:rsidRPr="008C7E18">
              <w:t>с. Кривошеино, ул. Ленина, 31 стр.1А</w:t>
            </w:r>
          </w:p>
        </w:tc>
      </w:tr>
      <w:tr w:rsidR="008C7E18" w:rsidRPr="008C7E18" w14:paraId="4EC8C91B" w14:textId="77777777" w:rsidTr="00730E8F">
        <w:trPr>
          <w:trHeight w:val="443"/>
        </w:trPr>
        <w:tc>
          <w:tcPr>
            <w:tcW w:w="520" w:type="dxa"/>
            <w:hideMark/>
          </w:tcPr>
          <w:p w14:paraId="77ECC1E9" w14:textId="77777777" w:rsidR="008C7E18" w:rsidRPr="008C7E18" w:rsidRDefault="008C7E18" w:rsidP="008C7E18">
            <w:r w:rsidRPr="008C7E18">
              <w:t>13</w:t>
            </w:r>
          </w:p>
        </w:tc>
        <w:tc>
          <w:tcPr>
            <w:tcW w:w="2308" w:type="dxa"/>
            <w:hideMark/>
          </w:tcPr>
          <w:p w14:paraId="50D7F9FC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089E1995" w14:textId="77777777" w:rsidR="008C7E18" w:rsidRPr="008C7E18" w:rsidRDefault="008C7E18" w:rsidP="008C7E18">
            <w:r w:rsidRPr="008C7E18">
              <w:t>0319440002005688</w:t>
            </w:r>
          </w:p>
        </w:tc>
        <w:tc>
          <w:tcPr>
            <w:tcW w:w="5237" w:type="dxa"/>
            <w:hideMark/>
          </w:tcPr>
          <w:p w14:paraId="34482539" w14:textId="77777777" w:rsidR="008C7E18" w:rsidRPr="008C7E18" w:rsidRDefault="008C7E18">
            <w:r w:rsidRPr="008C7E18">
              <w:t xml:space="preserve">с. Кривошеино, </w:t>
            </w:r>
            <w:proofErr w:type="spellStart"/>
            <w:r w:rsidRPr="008C7E18">
              <w:t>ул.Ленина</w:t>
            </w:r>
            <w:proofErr w:type="spellEnd"/>
            <w:r w:rsidRPr="008C7E18">
              <w:t>, д.31 стр.1А</w:t>
            </w:r>
          </w:p>
        </w:tc>
      </w:tr>
      <w:tr w:rsidR="008C7E18" w:rsidRPr="008C7E18" w14:paraId="08F51526" w14:textId="77777777" w:rsidTr="00730E8F">
        <w:trPr>
          <w:trHeight w:val="443"/>
        </w:trPr>
        <w:tc>
          <w:tcPr>
            <w:tcW w:w="520" w:type="dxa"/>
            <w:hideMark/>
          </w:tcPr>
          <w:p w14:paraId="07D80301" w14:textId="77777777" w:rsidR="008C7E18" w:rsidRPr="008C7E18" w:rsidRDefault="008C7E18" w:rsidP="008C7E18">
            <w:r w:rsidRPr="008C7E18">
              <w:t>14</w:t>
            </w:r>
          </w:p>
        </w:tc>
        <w:tc>
          <w:tcPr>
            <w:tcW w:w="2308" w:type="dxa"/>
            <w:hideMark/>
          </w:tcPr>
          <w:p w14:paraId="04F7E9F3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35D6C5AD" w14:textId="77777777" w:rsidR="008C7E18" w:rsidRPr="008C7E18" w:rsidRDefault="008C7E18" w:rsidP="008C7E18">
            <w:r w:rsidRPr="008C7E18">
              <w:t>5017014488</w:t>
            </w:r>
          </w:p>
        </w:tc>
        <w:tc>
          <w:tcPr>
            <w:tcW w:w="5237" w:type="dxa"/>
            <w:hideMark/>
          </w:tcPr>
          <w:p w14:paraId="0B6A52BF" w14:textId="77777777" w:rsidR="008C7E18" w:rsidRPr="008C7E18" w:rsidRDefault="008C7E18">
            <w:r w:rsidRPr="008C7E18">
              <w:t>с. Кривошеино, ул. Ленина, 31 стр.1А</w:t>
            </w:r>
          </w:p>
        </w:tc>
      </w:tr>
      <w:tr w:rsidR="008C7E18" w:rsidRPr="008C7E18" w14:paraId="438B0E3D" w14:textId="77777777" w:rsidTr="00730E8F">
        <w:trPr>
          <w:trHeight w:val="443"/>
        </w:trPr>
        <w:tc>
          <w:tcPr>
            <w:tcW w:w="520" w:type="dxa"/>
            <w:hideMark/>
          </w:tcPr>
          <w:p w14:paraId="3D390947" w14:textId="77777777" w:rsidR="008C7E18" w:rsidRPr="008C7E18" w:rsidRDefault="008C7E18" w:rsidP="008C7E18">
            <w:r w:rsidRPr="008C7E18">
              <w:t>15</w:t>
            </w:r>
          </w:p>
        </w:tc>
        <w:tc>
          <w:tcPr>
            <w:tcW w:w="2308" w:type="dxa"/>
            <w:hideMark/>
          </w:tcPr>
          <w:p w14:paraId="5025C4A8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53F62F08" w14:textId="77777777" w:rsidR="008C7E18" w:rsidRPr="008C7E18" w:rsidRDefault="008C7E18" w:rsidP="008C7E18">
            <w:r w:rsidRPr="008C7E18">
              <w:t>0241060002045128</w:t>
            </w:r>
          </w:p>
        </w:tc>
        <w:tc>
          <w:tcPr>
            <w:tcW w:w="5237" w:type="dxa"/>
            <w:hideMark/>
          </w:tcPr>
          <w:p w14:paraId="2677231E" w14:textId="77777777" w:rsidR="008C7E18" w:rsidRPr="008C7E18" w:rsidRDefault="008C7E18">
            <w:r w:rsidRPr="008C7E18">
              <w:t xml:space="preserve">с. Молчаново, </w:t>
            </w:r>
            <w:proofErr w:type="spellStart"/>
            <w:r w:rsidRPr="008C7E18">
              <w:t>ул.Димитрова</w:t>
            </w:r>
            <w:proofErr w:type="spellEnd"/>
            <w:r w:rsidRPr="008C7E18">
              <w:t>, 70А</w:t>
            </w:r>
          </w:p>
        </w:tc>
      </w:tr>
      <w:tr w:rsidR="008C7E18" w:rsidRPr="008C7E18" w14:paraId="0C2118DA" w14:textId="77777777" w:rsidTr="00730E8F">
        <w:trPr>
          <w:trHeight w:val="443"/>
        </w:trPr>
        <w:tc>
          <w:tcPr>
            <w:tcW w:w="520" w:type="dxa"/>
            <w:hideMark/>
          </w:tcPr>
          <w:p w14:paraId="48AE19EB" w14:textId="77777777" w:rsidR="008C7E18" w:rsidRPr="008C7E18" w:rsidRDefault="008C7E18" w:rsidP="008C7E18">
            <w:r w:rsidRPr="008C7E18">
              <w:t>16</w:t>
            </w:r>
          </w:p>
        </w:tc>
        <w:tc>
          <w:tcPr>
            <w:tcW w:w="2308" w:type="dxa"/>
            <w:hideMark/>
          </w:tcPr>
          <w:p w14:paraId="5A252B74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5F00EE3C" w14:textId="77777777" w:rsidR="008C7E18" w:rsidRPr="008C7E18" w:rsidRDefault="008C7E18" w:rsidP="008C7E18">
            <w:r w:rsidRPr="008C7E18">
              <w:t>0496700002045108</w:t>
            </w:r>
          </w:p>
        </w:tc>
        <w:tc>
          <w:tcPr>
            <w:tcW w:w="5237" w:type="dxa"/>
            <w:hideMark/>
          </w:tcPr>
          <w:p w14:paraId="41C05F9E" w14:textId="77777777" w:rsidR="008C7E18" w:rsidRPr="008C7E18" w:rsidRDefault="008C7E18">
            <w:r w:rsidRPr="008C7E18">
              <w:t xml:space="preserve">с. Молчаново, </w:t>
            </w:r>
            <w:proofErr w:type="spellStart"/>
            <w:r w:rsidRPr="008C7E18">
              <w:t>ул.Димитрова</w:t>
            </w:r>
            <w:proofErr w:type="spellEnd"/>
            <w:r w:rsidRPr="008C7E18">
              <w:t>, 70А</w:t>
            </w:r>
          </w:p>
        </w:tc>
      </w:tr>
      <w:tr w:rsidR="008C7E18" w:rsidRPr="008C7E18" w14:paraId="73D2323B" w14:textId="77777777" w:rsidTr="00730E8F">
        <w:trPr>
          <w:trHeight w:val="443"/>
        </w:trPr>
        <w:tc>
          <w:tcPr>
            <w:tcW w:w="520" w:type="dxa"/>
            <w:hideMark/>
          </w:tcPr>
          <w:p w14:paraId="6CC31E9C" w14:textId="77777777" w:rsidR="008C7E18" w:rsidRPr="008C7E18" w:rsidRDefault="008C7E18" w:rsidP="008C7E18">
            <w:r w:rsidRPr="008C7E18">
              <w:t>17</w:t>
            </w:r>
          </w:p>
        </w:tc>
        <w:tc>
          <w:tcPr>
            <w:tcW w:w="2308" w:type="dxa"/>
            <w:hideMark/>
          </w:tcPr>
          <w:p w14:paraId="147A4873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323A2E55" w14:textId="77777777" w:rsidR="008C7E18" w:rsidRPr="008C7E18" w:rsidRDefault="008C7E18" w:rsidP="008C7E18">
            <w:r w:rsidRPr="008C7E18">
              <w:t>5017015104</w:t>
            </w:r>
          </w:p>
        </w:tc>
        <w:tc>
          <w:tcPr>
            <w:tcW w:w="5237" w:type="dxa"/>
            <w:hideMark/>
          </w:tcPr>
          <w:p w14:paraId="7D104273" w14:textId="77777777" w:rsidR="008C7E18" w:rsidRPr="008C7E18" w:rsidRDefault="008C7E18">
            <w:r w:rsidRPr="008C7E18">
              <w:t xml:space="preserve">с. Молчаново, </w:t>
            </w:r>
            <w:proofErr w:type="spellStart"/>
            <w:r w:rsidRPr="008C7E18">
              <w:t>ул.Димитрова</w:t>
            </w:r>
            <w:proofErr w:type="spellEnd"/>
            <w:r w:rsidRPr="008C7E18">
              <w:t>, 70А</w:t>
            </w:r>
          </w:p>
        </w:tc>
      </w:tr>
      <w:tr w:rsidR="008C7E18" w:rsidRPr="008C7E18" w14:paraId="482A58A0" w14:textId="77777777" w:rsidTr="00730E8F">
        <w:trPr>
          <w:trHeight w:val="443"/>
        </w:trPr>
        <w:tc>
          <w:tcPr>
            <w:tcW w:w="520" w:type="dxa"/>
            <w:hideMark/>
          </w:tcPr>
          <w:p w14:paraId="61DDF665" w14:textId="77777777" w:rsidR="008C7E18" w:rsidRPr="008C7E18" w:rsidRDefault="008C7E18" w:rsidP="008C7E18">
            <w:r w:rsidRPr="008C7E18">
              <w:t>18</w:t>
            </w:r>
          </w:p>
        </w:tc>
        <w:tc>
          <w:tcPr>
            <w:tcW w:w="2308" w:type="dxa"/>
            <w:hideMark/>
          </w:tcPr>
          <w:p w14:paraId="1B426F5D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5EB70120" w14:textId="77777777" w:rsidR="008C7E18" w:rsidRPr="008C7E18" w:rsidRDefault="008C7E18" w:rsidP="008C7E18">
            <w:r w:rsidRPr="008C7E18">
              <w:t>0602420002045129</w:t>
            </w:r>
          </w:p>
        </w:tc>
        <w:tc>
          <w:tcPr>
            <w:tcW w:w="5237" w:type="dxa"/>
            <w:hideMark/>
          </w:tcPr>
          <w:p w14:paraId="2DB30743" w14:textId="77777777" w:rsidR="008C7E18" w:rsidRPr="008C7E18" w:rsidRDefault="008C7E18">
            <w:r w:rsidRPr="008C7E18">
              <w:t xml:space="preserve">с. </w:t>
            </w:r>
            <w:proofErr w:type="spellStart"/>
            <w:r w:rsidRPr="008C7E18">
              <w:t>Кожевниково</w:t>
            </w:r>
            <w:proofErr w:type="spellEnd"/>
            <w:r w:rsidRPr="008C7E18">
              <w:t>, ул. Гагарина, 2</w:t>
            </w:r>
          </w:p>
        </w:tc>
      </w:tr>
      <w:tr w:rsidR="008C7E18" w:rsidRPr="008C7E18" w14:paraId="7551FFC0" w14:textId="77777777" w:rsidTr="00730E8F">
        <w:trPr>
          <w:trHeight w:val="443"/>
        </w:trPr>
        <w:tc>
          <w:tcPr>
            <w:tcW w:w="520" w:type="dxa"/>
            <w:hideMark/>
          </w:tcPr>
          <w:p w14:paraId="1B96D050" w14:textId="77777777" w:rsidR="008C7E18" w:rsidRPr="008C7E18" w:rsidRDefault="008C7E18" w:rsidP="008C7E18">
            <w:r w:rsidRPr="008C7E18">
              <w:t>19</w:t>
            </w:r>
          </w:p>
        </w:tc>
        <w:tc>
          <w:tcPr>
            <w:tcW w:w="2308" w:type="dxa"/>
            <w:hideMark/>
          </w:tcPr>
          <w:p w14:paraId="03C24CE8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500D0A77" w14:textId="77777777" w:rsidR="008C7E18" w:rsidRPr="008C7E18" w:rsidRDefault="008C7E18" w:rsidP="008C7E18">
            <w:r w:rsidRPr="008C7E18">
              <w:t>5017014487</w:t>
            </w:r>
          </w:p>
        </w:tc>
        <w:tc>
          <w:tcPr>
            <w:tcW w:w="5237" w:type="dxa"/>
            <w:hideMark/>
          </w:tcPr>
          <w:p w14:paraId="1F575B30" w14:textId="77777777" w:rsidR="008C7E18" w:rsidRPr="008C7E18" w:rsidRDefault="008C7E18">
            <w:r w:rsidRPr="008C7E18">
              <w:t xml:space="preserve">с. </w:t>
            </w:r>
            <w:proofErr w:type="spellStart"/>
            <w:r w:rsidRPr="008C7E18">
              <w:t>Кожевниково</w:t>
            </w:r>
            <w:proofErr w:type="spellEnd"/>
            <w:r w:rsidRPr="008C7E18">
              <w:t>, ул. Гагарина, 2</w:t>
            </w:r>
          </w:p>
        </w:tc>
      </w:tr>
      <w:tr w:rsidR="008C7E18" w:rsidRPr="008C7E18" w14:paraId="0B83E7DC" w14:textId="77777777" w:rsidTr="00730E8F">
        <w:trPr>
          <w:trHeight w:val="443"/>
        </w:trPr>
        <w:tc>
          <w:tcPr>
            <w:tcW w:w="520" w:type="dxa"/>
            <w:hideMark/>
          </w:tcPr>
          <w:p w14:paraId="65CD553F" w14:textId="77777777" w:rsidR="008C7E18" w:rsidRPr="008C7E18" w:rsidRDefault="008C7E18" w:rsidP="008C7E18">
            <w:r w:rsidRPr="008C7E18">
              <w:t>20</w:t>
            </w:r>
          </w:p>
        </w:tc>
        <w:tc>
          <w:tcPr>
            <w:tcW w:w="2308" w:type="dxa"/>
            <w:hideMark/>
          </w:tcPr>
          <w:p w14:paraId="114C2C54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324D4F35" w14:textId="77777777" w:rsidR="008C7E18" w:rsidRPr="008C7E18" w:rsidRDefault="008C7E18" w:rsidP="008C7E18">
            <w:r w:rsidRPr="008C7E18">
              <w:t>0058970002045125</w:t>
            </w:r>
          </w:p>
        </w:tc>
        <w:tc>
          <w:tcPr>
            <w:tcW w:w="5237" w:type="dxa"/>
            <w:hideMark/>
          </w:tcPr>
          <w:p w14:paraId="5AE48309" w14:textId="77777777" w:rsidR="008C7E18" w:rsidRPr="008C7E18" w:rsidRDefault="008C7E18">
            <w:r w:rsidRPr="008C7E18">
              <w:t xml:space="preserve">с. </w:t>
            </w:r>
            <w:proofErr w:type="spellStart"/>
            <w:r w:rsidRPr="008C7E18">
              <w:t>Бакчар</w:t>
            </w:r>
            <w:proofErr w:type="spellEnd"/>
            <w:r w:rsidRPr="008C7E18">
              <w:t>, ул. Ленина, 48</w:t>
            </w:r>
          </w:p>
        </w:tc>
      </w:tr>
      <w:tr w:rsidR="008C7E18" w:rsidRPr="008C7E18" w14:paraId="106862C9" w14:textId="77777777" w:rsidTr="00730E8F">
        <w:trPr>
          <w:trHeight w:val="443"/>
        </w:trPr>
        <w:tc>
          <w:tcPr>
            <w:tcW w:w="520" w:type="dxa"/>
            <w:hideMark/>
          </w:tcPr>
          <w:p w14:paraId="5E629280" w14:textId="77777777" w:rsidR="008C7E18" w:rsidRPr="008C7E18" w:rsidRDefault="008C7E18" w:rsidP="008C7E18">
            <w:r w:rsidRPr="008C7E18">
              <w:t>21</w:t>
            </w:r>
          </w:p>
        </w:tc>
        <w:tc>
          <w:tcPr>
            <w:tcW w:w="2308" w:type="dxa"/>
            <w:hideMark/>
          </w:tcPr>
          <w:p w14:paraId="069B1F75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08126EA6" w14:textId="77777777" w:rsidR="008C7E18" w:rsidRPr="008C7E18" w:rsidRDefault="008C7E18" w:rsidP="008C7E18">
            <w:r w:rsidRPr="008C7E18">
              <w:t>0204590002045134</w:t>
            </w:r>
          </w:p>
        </w:tc>
        <w:tc>
          <w:tcPr>
            <w:tcW w:w="5237" w:type="dxa"/>
            <w:hideMark/>
          </w:tcPr>
          <w:p w14:paraId="462B910C" w14:textId="77777777" w:rsidR="008C7E18" w:rsidRPr="008C7E18" w:rsidRDefault="008C7E18">
            <w:r w:rsidRPr="008C7E18">
              <w:t xml:space="preserve">с. </w:t>
            </w:r>
            <w:proofErr w:type="spellStart"/>
            <w:r w:rsidRPr="008C7E18">
              <w:t>Бакчар</w:t>
            </w:r>
            <w:proofErr w:type="spellEnd"/>
            <w:r w:rsidRPr="008C7E18">
              <w:t>, ул. Ленина, 48</w:t>
            </w:r>
          </w:p>
        </w:tc>
      </w:tr>
      <w:tr w:rsidR="008C7E18" w:rsidRPr="008C7E18" w14:paraId="7DCACBC1" w14:textId="77777777" w:rsidTr="00730E8F">
        <w:trPr>
          <w:trHeight w:val="443"/>
        </w:trPr>
        <w:tc>
          <w:tcPr>
            <w:tcW w:w="520" w:type="dxa"/>
            <w:hideMark/>
          </w:tcPr>
          <w:p w14:paraId="0FA2824D" w14:textId="77777777" w:rsidR="008C7E18" w:rsidRPr="008C7E18" w:rsidRDefault="008C7E18" w:rsidP="008C7E18">
            <w:r w:rsidRPr="008C7E18">
              <w:t>22</w:t>
            </w:r>
          </w:p>
        </w:tc>
        <w:tc>
          <w:tcPr>
            <w:tcW w:w="2308" w:type="dxa"/>
            <w:hideMark/>
          </w:tcPr>
          <w:p w14:paraId="686D902C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4E40DDC5" w14:textId="77777777" w:rsidR="008C7E18" w:rsidRPr="008C7E18" w:rsidRDefault="008C7E18" w:rsidP="008C7E18">
            <w:r w:rsidRPr="008C7E18">
              <w:t>5017015099</w:t>
            </w:r>
          </w:p>
        </w:tc>
        <w:tc>
          <w:tcPr>
            <w:tcW w:w="5237" w:type="dxa"/>
            <w:hideMark/>
          </w:tcPr>
          <w:p w14:paraId="2988BD16" w14:textId="77777777" w:rsidR="008C7E18" w:rsidRPr="008C7E18" w:rsidRDefault="008C7E18">
            <w:r w:rsidRPr="008C7E18">
              <w:t xml:space="preserve">с. </w:t>
            </w:r>
            <w:proofErr w:type="spellStart"/>
            <w:r w:rsidRPr="008C7E18">
              <w:t>Бакчар</w:t>
            </w:r>
            <w:proofErr w:type="spellEnd"/>
            <w:r w:rsidRPr="008C7E18">
              <w:t>, ул. Ленина, 48</w:t>
            </w:r>
          </w:p>
        </w:tc>
      </w:tr>
      <w:tr w:rsidR="008C7E18" w:rsidRPr="008C7E18" w14:paraId="56B3753C" w14:textId="77777777" w:rsidTr="00730E8F">
        <w:trPr>
          <w:trHeight w:val="443"/>
        </w:trPr>
        <w:tc>
          <w:tcPr>
            <w:tcW w:w="520" w:type="dxa"/>
            <w:hideMark/>
          </w:tcPr>
          <w:p w14:paraId="67F7B85A" w14:textId="77777777" w:rsidR="008C7E18" w:rsidRPr="008C7E18" w:rsidRDefault="008C7E18" w:rsidP="008C7E18">
            <w:r w:rsidRPr="008C7E18">
              <w:t>23</w:t>
            </w:r>
          </w:p>
        </w:tc>
        <w:tc>
          <w:tcPr>
            <w:tcW w:w="2308" w:type="dxa"/>
            <w:hideMark/>
          </w:tcPr>
          <w:p w14:paraId="25683DAC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2B12B552" w14:textId="77777777" w:rsidR="008C7E18" w:rsidRPr="008C7E18" w:rsidRDefault="008C7E18" w:rsidP="008C7E18">
            <w:r w:rsidRPr="008C7E18">
              <w:t>0236590002045126</w:t>
            </w:r>
          </w:p>
        </w:tc>
        <w:tc>
          <w:tcPr>
            <w:tcW w:w="5237" w:type="dxa"/>
            <w:hideMark/>
          </w:tcPr>
          <w:p w14:paraId="07C2C95C" w14:textId="77777777" w:rsidR="008C7E18" w:rsidRPr="008C7E18" w:rsidRDefault="008C7E18">
            <w:r w:rsidRPr="008C7E18">
              <w:t>с. Мельниково, ул. Московская, 13</w:t>
            </w:r>
          </w:p>
        </w:tc>
      </w:tr>
      <w:tr w:rsidR="008C7E18" w:rsidRPr="008C7E18" w14:paraId="59C1F3E5" w14:textId="77777777" w:rsidTr="00730E8F">
        <w:trPr>
          <w:trHeight w:val="443"/>
        </w:trPr>
        <w:tc>
          <w:tcPr>
            <w:tcW w:w="520" w:type="dxa"/>
            <w:hideMark/>
          </w:tcPr>
          <w:p w14:paraId="3DA55C15" w14:textId="77777777" w:rsidR="008C7E18" w:rsidRPr="008C7E18" w:rsidRDefault="008C7E18" w:rsidP="008C7E18">
            <w:r w:rsidRPr="008C7E18">
              <w:t>24</w:t>
            </w:r>
          </w:p>
        </w:tc>
        <w:tc>
          <w:tcPr>
            <w:tcW w:w="2308" w:type="dxa"/>
            <w:hideMark/>
          </w:tcPr>
          <w:p w14:paraId="0BCA70F1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705B82D2" w14:textId="77777777" w:rsidR="008C7E18" w:rsidRPr="008C7E18" w:rsidRDefault="008C7E18" w:rsidP="008C7E18">
            <w:r w:rsidRPr="008C7E18">
              <w:t>0576360002045140</w:t>
            </w:r>
          </w:p>
        </w:tc>
        <w:tc>
          <w:tcPr>
            <w:tcW w:w="5237" w:type="dxa"/>
            <w:hideMark/>
          </w:tcPr>
          <w:p w14:paraId="01B6B81D" w14:textId="77777777" w:rsidR="008C7E18" w:rsidRPr="008C7E18" w:rsidRDefault="008C7E18">
            <w:proofErr w:type="spellStart"/>
            <w:r w:rsidRPr="008C7E18">
              <w:t>с.Мельниково</w:t>
            </w:r>
            <w:proofErr w:type="spellEnd"/>
            <w:r w:rsidRPr="008C7E18">
              <w:t xml:space="preserve">, </w:t>
            </w:r>
            <w:proofErr w:type="spellStart"/>
            <w:r w:rsidRPr="008C7E18">
              <w:t>ул.Ленинградская</w:t>
            </w:r>
            <w:proofErr w:type="spellEnd"/>
            <w:r w:rsidRPr="008C7E18">
              <w:t xml:space="preserve"> 2а</w:t>
            </w:r>
          </w:p>
        </w:tc>
      </w:tr>
      <w:tr w:rsidR="008C7E18" w:rsidRPr="008C7E18" w14:paraId="01496228" w14:textId="77777777" w:rsidTr="00730E8F">
        <w:trPr>
          <w:trHeight w:val="443"/>
        </w:trPr>
        <w:tc>
          <w:tcPr>
            <w:tcW w:w="520" w:type="dxa"/>
            <w:hideMark/>
          </w:tcPr>
          <w:p w14:paraId="00B67D5A" w14:textId="77777777" w:rsidR="008C7E18" w:rsidRPr="008C7E18" w:rsidRDefault="008C7E18" w:rsidP="008C7E18">
            <w:r w:rsidRPr="008C7E18">
              <w:t>25</w:t>
            </w:r>
          </w:p>
        </w:tc>
        <w:tc>
          <w:tcPr>
            <w:tcW w:w="2308" w:type="dxa"/>
            <w:hideMark/>
          </w:tcPr>
          <w:p w14:paraId="73F3920D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6236EAF1" w14:textId="77777777" w:rsidR="008C7E18" w:rsidRPr="008C7E18" w:rsidRDefault="008C7E18" w:rsidP="008C7E18">
            <w:r w:rsidRPr="008C7E18">
              <w:t>5017015105</w:t>
            </w:r>
          </w:p>
        </w:tc>
        <w:tc>
          <w:tcPr>
            <w:tcW w:w="5237" w:type="dxa"/>
            <w:hideMark/>
          </w:tcPr>
          <w:p w14:paraId="6FE00C6B" w14:textId="77777777" w:rsidR="008C7E18" w:rsidRPr="008C7E18" w:rsidRDefault="008C7E18">
            <w:r w:rsidRPr="008C7E18">
              <w:t>с. Мельниково, ул. Московская, 13</w:t>
            </w:r>
          </w:p>
        </w:tc>
      </w:tr>
      <w:tr w:rsidR="008C7E18" w:rsidRPr="008C7E18" w14:paraId="4939FD68" w14:textId="77777777" w:rsidTr="00730E8F">
        <w:trPr>
          <w:trHeight w:val="443"/>
        </w:trPr>
        <w:tc>
          <w:tcPr>
            <w:tcW w:w="520" w:type="dxa"/>
            <w:hideMark/>
          </w:tcPr>
          <w:p w14:paraId="7747409D" w14:textId="77777777" w:rsidR="008C7E18" w:rsidRPr="008C7E18" w:rsidRDefault="008C7E18" w:rsidP="008C7E18">
            <w:r w:rsidRPr="008C7E18">
              <w:t>26</w:t>
            </w:r>
          </w:p>
        </w:tc>
        <w:tc>
          <w:tcPr>
            <w:tcW w:w="2308" w:type="dxa"/>
            <w:hideMark/>
          </w:tcPr>
          <w:p w14:paraId="0386CE10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659BE09A" w14:textId="77777777" w:rsidR="008C7E18" w:rsidRPr="008C7E18" w:rsidRDefault="008C7E18" w:rsidP="008C7E18">
            <w:r w:rsidRPr="008C7E18">
              <w:t>0094730002045119</w:t>
            </w:r>
          </w:p>
        </w:tc>
        <w:tc>
          <w:tcPr>
            <w:tcW w:w="5237" w:type="dxa"/>
            <w:hideMark/>
          </w:tcPr>
          <w:p w14:paraId="280454E8" w14:textId="77777777" w:rsidR="008C7E18" w:rsidRPr="008C7E18" w:rsidRDefault="008C7E18">
            <w:r w:rsidRPr="008C7E18">
              <w:t>г. Асино, ул. им. Ленина 10</w:t>
            </w:r>
          </w:p>
        </w:tc>
      </w:tr>
      <w:tr w:rsidR="008C7E18" w:rsidRPr="008C7E18" w14:paraId="55923F9F" w14:textId="77777777" w:rsidTr="00730E8F">
        <w:trPr>
          <w:trHeight w:val="443"/>
        </w:trPr>
        <w:tc>
          <w:tcPr>
            <w:tcW w:w="520" w:type="dxa"/>
            <w:hideMark/>
          </w:tcPr>
          <w:p w14:paraId="50BB504D" w14:textId="77777777" w:rsidR="008C7E18" w:rsidRPr="008C7E18" w:rsidRDefault="008C7E18" w:rsidP="008C7E18">
            <w:r w:rsidRPr="008C7E18">
              <w:lastRenderedPageBreak/>
              <w:t>27</w:t>
            </w:r>
          </w:p>
        </w:tc>
        <w:tc>
          <w:tcPr>
            <w:tcW w:w="2308" w:type="dxa"/>
            <w:hideMark/>
          </w:tcPr>
          <w:p w14:paraId="3D048BCA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noWrap/>
            <w:hideMark/>
          </w:tcPr>
          <w:p w14:paraId="72739AD9" w14:textId="77777777" w:rsidR="008C7E18" w:rsidRPr="008C7E18" w:rsidRDefault="008C7E18" w:rsidP="008C7E18">
            <w:r w:rsidRPr="008C7E18">
              <w:t>0587250002045109</w:t>
            </w:r>
          </w:p>
        </w:tc>
        <w:tc>
          <w:tcPr>
            <w:tcW w:w="5237" w:type="dxa"/>
            <w:hideMark/>
          </w:tcPr>
          <w:p w14:paraId="58086833" w14:textId="77777777" w:rsidR="008C7E18" w:rsidRPr="008C7E18" w:rsidRDefault="008C7E18">
            <w:r w:rsidRPr="008C7E18">
              <w:t>г. Асино, ул. им. Ленина 10</w:t>
            </w:r>
          </w:p>
        </w:tc>
      </w:tr>
      <w:tr w:rsidR="008C7E18" w:rsidRPr="008C7E18" w14:paraId="3F649C73" w14:textId="77777777" w:rsidTr="00730E8F">
        <w:trPr>
          <w:trHeight w:val="443"/>
        </w:trPr>
        <w:tc>
          <w:tcPr>
            <w:tcW w:w="520" w:type="dxa"/>
            <w:hideMark/>
          </w:tcPr>
          <w:p w14:paraId="669FA175" w14:textId="77777777" w:rsidR="008C7E18" w:rsidRPr="008C7E18" w:rsidRDefault="008C7E18" w:rsidP="008C7E18">
            <w:r w:rsidRPr="008C7E18">
              <w:t>28</w:t>
            </w:r>
          </w:p>
        </w:tc>
        <w:tc>
          <w:tcPr>
            <w:tcW w:w="2308" w:type="dxa"/>
            <w:hideMark/>
          </w:tcPr>
          <w:p w14:paraId="1501F886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07A7D931" w14:textId="77777777" w:rsidR="008C7E18" w:rsidRPr="008C7E18" w:rsidRDefault="008C7E18" w:rsidP="008C7E18">
            <w:r w:rsidRPr="008C7E18">
              <w:t>5017016030</w:t>
            </w:r>
          </w:p>
        </w:tc>
        <w:tc>
          <w:tcPr>
            <w:tcW w:w="5237" w:type="dxa"/>
            <w:hideMark/>
          </w:tcPr>
          <w:p w14:paraId="4D43DC3B" w14:textId="77777777" w:rsidR="008C7E18" w:rsidRPr="008C7E18" w:rsidRDefault="008C7E18">
            <w:r w:rsidRPr="008C7E18">
              <w:t>г. Асино, ул. им. Ленина 10 (выездная)</w:t>
            </w:r>
          </w:p>
        </w:tc>
      </w:tr>
      <w:tr w:rsidR="008C7E18" w:rsidRPr="008C7E18" w14:paraId="003016D8" w14:textId="77777777" w:rsidTr="00730E8F">
        <w:trPr>
          <w:trHeight w:val="443"/>
        </w:trPr>
        <w:tc>
          <w:tcPr>
            <w:tcW w:w="520" w:type="dxa"/>
            <w:hideMark/>
          </w:tcPr>
          <w:p w14:paraId="11D2B987" w14:textId="77777777" w:rsidR="008C7E18" w:rsidRPr="008C7E18" w:rsidRDefault="008C7E18" w:rsidP="008C7E18">
            <w:r w:rsidRPr="008C7E18">
              <w:t>29</w:t>
            </w:r>
          </w:p>
        </w:tc>
        <w:tc>
          <w:tcPr>
            <w:tcW w:w="2308" w:type="dxa"/>
            <w:hideMark/>
          </w:tcPr>
          <w:p w14:paraId="5C242A09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726D8BBC" w14:textId="77777777" w:rsidR="008C7E18" w:rsidRPr="008C7E18" w:rsidRDefault="008C7E18" w:rsidP="008C7E18">
            <w:r w:rsidRPr="008C7E18">
              <w:t>0090710002005699</w:t>
            </w:r>
          </w:p>
        </w:tc>
        <w:tc>
          <w:tcPr>
            <w:tcW w:w="5237" w:type="dxa"/>
            <w:hideMark/>
          </w:tcPr>
          <w:p w14:paraId="6F969DC9" w14:textId="77777777" w:rsidR="008C7E18" w:rsidRPr="008C7E18" w:rsidRDefault="008C7E18">
            <w:r w:rsidRPr="008C7E18">
              <w:t>г. Асино, ул. им. Ленина 10</w:t>
            </w:r>
          </w:p>
        </w:tc>
      </w:tr>
      <w:tr w:rsidR="008C7E18" w:rsidRPr="008C7E18" w14:paraId="55FCADDB" w14:textId="77777777" w:rsidTr="00730E8F">
        <w:trPr>
          <w:trHeight w:val="443"/>
        </w:trPr>
        <w:tc>
          <w:tcPr>
            <w:tcW w:w="520" w:type="dxa"/>
            <w:hideMark/>
          </w:tcPr>
          <w:p w14:paraId="4FE90275" w14:textId="77777777" w:rsidR="008C7E18" w:rsidRPr="008C7E18" w:rsidRDefault="008C7E18" w:rsidP="008C7E18">
            <w:r w:rsidRPr="008C7E18">
              <w:t>30</w:t>
            </w:r>
          </w:p>
        </w:tc>
        <w:tc>
          <w:tcPr>
            <w:tcW w:w="2308" w:type="dxa"/>
            <w:hideMark/>
          </w:tcPr>
          <w:p w14:paraId="39101FDE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3AA355F3" w14:textId="77777777" w:rsidR="008C7E18" w:rsidRPr="008C7E18" w:rsidRDefault="008C7E18" w:rsidP="008C7E18">
            <w:r w:rsidRPr="008C7E18">
              <w:t>5017016032</w:t>
            </w:r>
          </w:p>
        </w:tc>
        <w:tc>
          <w:tcPr>
            <w:tcW w:w="5237" w:type="dxa"/>
            <w:hideMark/>
          </w:tcPr>
          <w:p w14:paraId="27251E00" w14:textId="77777777" w:rsidR="008C7E18" w:rsidRPr="008C7E18" w:rsidRDefault="008C7E18">
            <w:r w:rsidRPr="008C7E18">
              <w:t>г. Асино, ул. им. Ленина 10 (выездная)</w:t>
            </w:r>
          </w:p>
        </w:tc>
      </w:tr>
      <w:tr w:rsidR="008C7E18" w:rsidRPr="008C7E18" w14:paraId="307EB981" w14:textId="77777777" w:rsidTr="00730E8F">
        <w:trPr>
          <w:trHeight w:val="443"/>
        </w:trPr>
        <w:tc>
          <w:tcPr>
            <w:tcW w:w="520" w:type="dxa"/>
            <w:hideMark/>
          </w:tcPr>
          <w:p w14:paraId="59A68BD0" w14:textId="77777777" w:rsidR="008C7E18" w:rsidRPr="008C7E18" w:rsidRDefault="008C7E18" w:rsidP="008C7E18">
            <w:r w:rsidRPr="008C7E18">
              <w:t>31</w:t>
            </w:r>
          </w:p>
        </w:tc>
        <w:tc>
          <w:tcPr>
            <w:tcW w:w="2308" w:type="dxa"/>
            <w:hideMark/>
          </w:tcPr>
          <w:p w14:paraId="654EA1EC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14A6C223" w14:textId="77777777" w:rsidR="008C7E18" w:rsidRPr="008C7E18" w:rsidRDefault="008C7E18" w:rsidP="008C7E18">
            <w:r w:rsidRPr="008C7E18">
              <w:t>0335490002045123</w:t>
            </w:r>
          </w:p>
        </w:tc>
        <w:tc>
          <w:tcPr>
            <w:tcW w:w="5237" w:type="dxa"/>
            <w:hideMark/>
          </w:tcPr>
          <w:p w14:paraId="5C7285AA" w14:textId="77777777" w:rsidR="008C7E18" w:rsidRPr="008C7E18" w:rsidRDefault="008C7E18">
            <w:proofErr w:type="spellStart"/>
            <w:r w:rsidRPr="008C7E18">
              <w:t>с.Тегульдет</w:t>
            </w:r>
            <w:proofErr w:type="spellEnd"/>
            <w:r w:rsidRPr="008C7E18">
              <w:t xml:space="preserve"> , ул. Парковая, д.5</w:t>
            </w:r>
          </w:p>
        </w:tc>
      </w:tr>
      <w:tr w:rsidR="008C7E18" w:rsidRPr="008C7E18" w14:paraId="63EB9D8B" w14:textId="77777777" w:rsidTr="00730E8F">
        <w:trPr>
          <w:trHeight w:val="443"/>
        </w:trPr>
        <w:tc>
          <w:tcPr>
            <w:tcW w:w="520" w:type="dxa"/>
            <w:hideMark/>
          </w:tcPr>
          <w:p w14:paraId="089F4F2D" w14:textId="77777777" w:rsidR="008C7E18" w:rsidRPr="008C7E18" w:rsidRDefault="008C7E18" w:rsidP="008C7E18">
            <w:r w:rsidRPr="008C7E18">
              <w:t>32</w:t>
            </w:r>
          </w:p>
        </w:tc>
        <w:tc>
          <w:tcPr>
            <w:tcW w:w="2308" w:type="dxa"/>
            <w:hideMark/>
          </w:tcPr>
          <w:p w14:paraId="62AD257F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27846329" w14:textId="77777777" w:rsidR="008C7E18" w:rsidRPr="008C7E18" w:rsidRDefault="008C7E18" w:rsidP="008C7E18">
            <w:r w:rsidRPr="008C7E18">
              <w:t>5017016031</w:t>
            </w:r>
          </w:p>
        </w:tc>
        <w:tc>
          <w:tcPr>
            <w:tcW w:w="5237" w:type="dxa"/>
            <w:hideMark/>
          </w:tcPr>
          <w:p w14:paraId="1CDCF68F" w14:textId="77777777" w:rsidR="008C7E18" w:rsidRPr="008C7E18" w:rsidRDefault="008C7E18">
            <w:proofErr w:type="spellStart"/>
            <w:r w:rsidRPr="008C7E18">
              <w:t>рп.Белый</w:t>
            </w:r>
            <w:proofErr w:type="spellEnd"/>
            <w:r w:rsidRPr="008C7E18">
              <w:t xml:space="preserve"> Яр, </w:t>
            </w:r>
            <w:proofErr w:type="spellStart"/>
            <w:r w:rsidRPr="008C7E18">
              <w:t>ул.Свердлова</w:t>
            </w:r>
            <w:proofErr w:type="spellEnd"/>
            <w:r w:rsidRPr="008C7E18">
              <w:t>, 21А (выездная)</w:t>
            </w:r>
          </w:p>
        </w:tc>
      </w:tr>
      <w:tr w:rsidR="008C7E18" w:rsidRPr="008C7E18" w14:paraId="49A0094E" w14:textId="77777777" w:rsidTr="00730E8F">
        <w:trPr>
          <w:trHeight w:val="443"/>
        </w:trPr>
        <w:tc>
          <w:tcPr>
            <w:tcW w:w="520" w:type="dxa"/>
            <w:hideMark/>
          </w:tcPr>
          <w:p w14:paraId="6107D647" w14:textId="77777777" w:rsidR="008C7E18" w:rsidRPr="008C7E18" w:rsidRDefault="008C7E18" w:rsidP="008C7E18">
            <w:r w:rsidRPr="008C7E18">
              <w:t>33</w:t>
            </w:r>
          </w:p>
        </w:tc>
        <w:tc>
          <w:tcPr>
            <w:tcW w:w="2308" w:type="dxa"/>
            <w:hideMark/>
          </w:tcPr>
          <w:p w14:paraId="04B45A82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1600D23E" w14:textId="77777777" w:rsidR="008C7E18" w:rsidRPr="008C7E18" w:rsidRDefault="008C7E18" w:rsidP="008C7E18">
            <w:r w:rsidRPr="008C7E18">
              <w:t>0008840002045111</w:t>
            </w:r>
          </w:p>
        </w:tc>
        <w:tc>
          <w:tcPr>
            <w:tcW w:w="5237" w:type="dxa"/>
            <w:hideMark/>
          </w:tcPr>
          <w:p w14:paraId="388E6406" w14:textId="77777777" w:rsidR="008C7E18" w:rsidRPr="008C7E18" w:rsidRDefault="008C7E18">
            <w:proofErr w:type="spellStart"/>
            <w:r w:rsidRPr="008C7E18">
              <w:t>рп.Белый</w:t>
            </w:r>
            <w:proofErr w:type="spellEnd"/>
            <w:r w:rsidRPr="008C7E18">
              <w:t xml:space="preserve"> Яр, </w:t>
            </w:r>
            <w:proofErr w:type="spellStart"/>
            <w:r w:rsidRPr="008C7E18">
              <w:t>ул.Свердлова</w:t>
            </w:r>
            <w:proofErr w:type="spellEnd"/>
            <w:r w:rsidRPr="008C7E18">
              <w:t xml:space="preserve">, 21А </w:t>
            </w:r>
          </w:p>
        </w:tc>
      </w:tr>
      <w:tr w:rsidR="008C7E18" w:rsidRPr="008C7E18" w14:paraId="0488CA04" w14:textId="77777777" w:rsidTr="00730E8F">
        <w:trPr>
          <w:trHeight w:val="443"/>
        </w:trPr>
        <w:tc>
          <w:tcPr>
            <w:tcW w:w="520" w:type="dxa"/>
            <w:hideMark/>
          </w:tcPr>
          <w:p w14:paraId="1B91C7FC" w14:textId="77777777" w:rsidR="008C7E18" w:rsidRPr="008C7E18" w:rsidRDefault="008C7E18" w:rsidP="008C7E18">
            <w:r w:rsidRPr="008C7E18">
              <w:t>34</w:t>
            </w:r>
          </w:p>
        </w:tc>
        <w:tc>
          <w:tcPr>
            <w:tcW w:w="2308" w:type="dxa"/>
            <w:hideMark/>
          </w:tcPr>
          <w:p w14:paraId="42B1CF6F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3A6FBAB4" w14:textId="77777777" w:rsidR="008C7E18" w:rsidRPr="008C7E18" w:rsidRDefault="008C7E18" w:rsidP="008C7E18">
            <w:r w:rsidRPr="008C7E18">
              <w:t>5017016029</w:t>
            </w:r>
          </w:p>
        </w:tc>
        <w:tc>
          <w:tcPr>
            <w:tcW w:w="5237" w:type="dxa"/>
            <w:hideMark/>
          </w:tcPr>
          <w:p w14:paraId="6B5A5C03" w14:textId="77777777" w:rsidR="008C7E18" w:rsidRPr="008C7E18" w:rsidRDefault="008C7E18">
            <w:proofErr w:type="spellStart"/>
            <w:r w:rsidRPr="008C7E18">
              <w:t>рп</w:t>
            </w:r>
            <w:proofErr w:type="spellEnd"/>
            <w:r w:rsidRPr="008C7E18">
              <w:t>. Белый Яр, ул. Свердлова, 21А (выездная)</w:t>
            </w:r>
          </w:p>
        </w:tc>
      </w:tr>
      <w:tr w:rsidR="008C7E18" w:rsidRPr="008C7E18" w14:paraId="19365F61" w14:textId="77777777" w:rsidTr="00730E8F">
        <w:trPr>
          <w:trHeight w:val="443"/>
        </w:trPr>
        <w:tc>
          <w:tcPr>
            <w:tcW w:w="520" w:type="dxa"/>
            <w:hideMark/>
          </w:tcPr>
          <w:p w14:paraId="0EBAB6BA" w14:textId="77777777" w:rsidR="008C7E18" w:rsidRPr="008C7E18" w:rsidRDefault="008C7E18" w:rsidP="008C7E18">
            <w:r w:rsidRPr="008C7E18">
              <w:t>35</w:t>
            </w:r>
          </w:p>
        </w:tc>
        <w:tc>
          <w:tcPr>
            <w:tcW w:w="2308" w:type="dxa"/>
            <w:hideMark/>
          </w:tcPr>
          <w:p w14:paraId="2C00A4AF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2FBAA05F" w14:textId="77777777" w:rsidR="008C7E18" w:rsidRPr="008C7E18" w:rsidRDefault="008C7E18" w:rsidP="008C7E18">
            <w:r w:rsidRPr="008C7E18">
              <w:t>0188520002045112</w:t>
            </w:r>
          </w:p>
        </w:tc>
        <w:tc>
          <w:tcPr>
            <w:tcW w:w="5237" w:type="dxa"/>
            <w:hideMark/>
          </w:tcPr>
          <w:p w14:paraId="25A72B57" w14:textId="77777777" w:rsidR="008C7E18" w:rsidRPr="008C7E18" w:rsidRDefault="008C7E18">
            <w:r w:rsidRPr="008C7E18">
              <w:t>с. Первомайское, ул. Степная, 26</w:t>
            </w:r>
          </w:p>
        </w:tc>
      </w:tr>
      <w:tr w:rsidR="008C7E18" w:rsidRPr="008C7E18" w14:paraId="7D282053" w14:textId="77777777" w:rsidTr="00730E8F">
        <w:trPr>
          <w:trHeight w:val="443"/>
        </w:trPr>
        <w:tc>
          <w:tcPr>
            <w:tcW w:w="520" w:type="dxa"/>
            <w:hideMark/>
          </w:tcPr>
          <w:p w14:paraId="55F5DD9C" w14:textId="77777777" w:rsidR="008C7E18" w:rsidRPr="008C7E18" w:rsidRDefault="008C7E18" w:rsidP="008C7E18">
            <w:r w:rsidRPr="008C7E18">
              <w:t>36</w:t>
            </w:r>
          </w:p>
        </w:tc>
        <w:tc>
          <w:tcPr>
            <w:tcW w:w="2308" w:type="dxa"/>
            <w:hideMark/>
          </w:tcPr>
          <w:p w14:paraId="54438D8D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3E9A38EF" w14:textId="77777777" w:rsidR="008C7E18" w:rsidRPr="008C7E18" w:rsidRDefault="008C7E18" w:rsidP="008C7E18">
            <w:r w:rsidRPr="008C7E18">
              <w:t>5017016024</w:t>
            </w:r>
          </w:p>
        </w:tc>
        <w:tc>
          <w:tcPr>
            <w:tcW w:w="5237" w:type="dxa"/>
            <w:hideMark/>
          </w:tcPr>
          <w:p w14:paraId="3D86F314" w14:textId="77777777" w:rsidR="008C7E18" w:rsidRPr="008C7E18" w:rsidRDefault="008C7E18">
            <w:r w:rsidRPr="008C7E18">
              <w:t>с. Первомайское, ул. Степная, 26(выездная)</w:t>
            </w:r>
          </w:p>
        </w:tc>
      </w:tr>
      <w:tr w:rsidR="008C7E18" w:rsidRPr="008C7E18" w14:paraId="3CEEA8C9" w14:textId="77777777" w:rsidTr="00730E8F">
        <w:trPr>
          <w:trHeight w:val="443"/>
        </w:trPr>
        <w:tc>
          <w:tcPr>
            <w:tcW w:w="520" w:type="dxa"/>
            <w:hideMark/>
          </w:tcPr>
          <w:p w14:paraId="076D1D19" w14:textId="77777777" w:rsidR="008C7E18" w:rsidRPr="008C7E18" w:rsidRDefault="008C7E18" w:rsidP="008C7E18">
            <w:r w:rsidRPr="008C7E18">
              <w:t>37</w:t>
            </w:r>
          </w:p>
        </w:tc>
        <w:tc>
          <w:tcPr>
            <w:tcW w:w="2308" w:type="dxa"/>
            <w:hideMark/>
          </w:tcPr>
          <w:p w14:paraId="0001EED3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6533C49B" w14:textId="77777777" w:rsidR="008C7E18" w:rsidRPr="008C7E18" w:rsidRDefault="008C7E18" w:rsidP="008C7E18">
            <w:r w:rsidRPr="008C7E18">
              <w:t>0451740002045145</w:t>
            </w:r>
          </w:p>
        </w:tc>
        <w:tc>
          <w:tcPr>
            <w:tcW w:w="5237" w:type="dxa"/>
            <w:hideMark/>
          </w:tcPr>
          <w:p w14:paraId="0E0A51BE" w14:textId="77777777" w:rsidR="008C7E18" w:rsidRPr="008C7E18" w:rsidRDefault="008C7E18">
            <w:r w:rsidRPr="008C7E18">
              <w:t>с. Первомайское, ул. Степная, 26</w:t>
            </w:r>
          </w:p>
        </w:tc>
      </w:tr>
      <w:tr w:rsidR="008C7E18" w:rsidRPr="008C7E18" w14:paraId="0577616C" w14:textId="77777777" w:rsidTr="00730E8F">
        <w:trPr>
          <w:trHeight w:val="443"/>
        </w:trPr>
        <w:tc>
          <w:tcPr>
            <w:tcW w:w="520" w:type="dxa"/>
            <w:hideMark/>
          </w:tcPr>
          <w:p w14:paraId="2ACDFACA" w14:textId="77777777" w:rsidR="008C7E18" w:rsidRPr="008C7E18" w:rsidRDefault="008C7E18" w:rsidP="008C7E18">
            <w:r w:rsidRPr="008C7E18">
              <w:t>38</w:t>
            </w:r>
          </w:p>
        </w:tc>
        <w:tc>
          <w:tcPr>
            <w:tcW w:w="2308" w:type="dxa"/>
            <w:hideMark/>
          </w:tcPr>
          <w:p w14:paraId="3B1AF412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14122478" w14:textId="77777777" w:rsidR="008C7E18" w:rsidRPr="008C7E18" w:rsidRDefault="008C7E18" w:rsidP="008C7E18">
            <w:r w:rsidRPr="008C7E18">
              <w:t>5017016027</w:t>
            </w:r>
          </w:p>
        </w:tc>
        <w:tc>
          <w:tcPr>
            <w:tcW w:w="5237" w:type="dxa"/>
            <w:hideMark/>
          </w:tcPr>
          <w:p w14:paraId="170DBF7A" w14:textId="77777777" w:rsidR="008C7E18" w:rsidRPr="008C7E18" w:rsidRDefault="008C7E18">
            <w:proofErr w:type="spellStart"/>
            <w:r w:rsidRPr="008C7E18">
              <w:t>с.Тегульдет</w:t>
            </w:r>
            <w:proofErr w:type="spellEnd"/>
            <w:r w:rsidRPr="008C7E18">
              <w:t xml:space="preserve"> , ул. Парковая, д.5</w:t>
            </w:r>
          </w:p>
        </w:tc>
      </w:tr>
      <w:tr w:rsidR="008C7E18" w:rsidRPr="008C7E18" w14:paraId="371FAD97" w14:textId="77777777" w:rsidTr="00730E8F">
        <w:trPr>
          <w:trHeight w:val="443"/>
        </w:trPr>
        <w:tc>
          <w:tcPr>
            <w:tcW w:w="520" w:type="dxa"/>
            <w:hideMark/>
          </w:tcPr>
          <w:p w14:paraId="4FE12541" w14:textId="77777777" w:rsidR="008C7E18" w:rsidRPr="008C7E18" w:rsidRDefault="008C7E18" w:rsidP="008C7E18">
            <w:r w:rsidRPr="008C7E18">
              <w:t>39</w:t>
            </w:r>
          </w:p>
        </w:tc>
        <w:tc>
          <w:tcPr>
            <w:tcW w:w="2308" w:type="dxa"/>
            <w:hideMark/>
          </w:tcPr>
          <w:p w14:paraId="0B5F1139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59246CAE" w14:textId="77777777" w:rsidR="008C7E18" w:rsidRPr="008C7E18" w:rsidRDefault="008C7E18" w:rsidP="008C7E18">
            <w:r w:rsidRPr="008C7E18">
              <w:t>5017016028</w:t>
            </w:r>
          </w:p>
        </w:tc>
        <w:tc>
          <w:tcPr>
            <w:tcW w:w="5237" w:type="dxa"/>
            <w:hideMark/>
          </w:tcPr>
          <w:p w14:paraId="656A3928" w14:textId="77777777" w:rsidR="008C7E18" w:rsidRPr="008C7E18" w:rsidRDefault="008C7E18">
            <w:r w:rsidRPr="008C7E18">
              <w:t>с. Первомайское, ул. Степная, 26(выездная)</w:t>
            </w:r>
          </w:p>
        </w:tc>
      </w:tr>
      <w:tr w:rsidR="008C7E18" w:rsidRPr="008C7E18" w14:paraId="62BFBB77" w14:textId="77777777" w:rsidTr="00730E8F">
        <w:trPr>
          <w:trHeight w:val="443"/>
        </w:trPr>
        <w:tc>
          <w:tcPr>
            <w:tcW w:w="520" w:type="dxa"/>
            <w:hideMark/>
          </w:tcPr>
          <w:p w14:paraId="55534F93" w14:textId="77777777" w:rsidR="008C7E18" w:rsidRPr="008C7E18" w:rsidRDefault="008C7E18" w:rsidP="008C7E18">
            <w:r w:rsidRPr="008C7E18">
              <w:t>40</w:t>
            </w:r>
          </w:p>
        </w:tc>
        <w:tc>
          <w:tcPr>
            <w:tcW w:w="2308" w:type="dxa"/>
            <w:hideMark/>
          </w:tcPr>
          <w:p w14:paraId="78208C72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13B8EDA6" w14:textId="77777777" w:rsidR="008C7E18" w:rsidRPr="008C7E18" w:rsidRDefault="008C7E18" w:rsidP="008C7E18">
            <w:r w:rsidRPr="008C7E18">
              <w:t>5017016025</w:t>
            </w:r>
          </w:p>
        </w:tc>
        <w:tc>
          <w:tcPr>
            <w:tcW w:w="5237" w:type="dxa"/>
            <w:hideMark/>
          </w:tcPr>
          <w:p w14:paraId="3881B313" w14:textId="77777777" w:rsidR="008C7E18" w:rsidRPr="008C7E18" w:rsidRDefault="008C7E18">
            <w:r w:rsidRPr="008C7E18">
              <w:t>с. Первомайское, ул. Степная, 26(выездная)</w:t>
            </w:r>
          </w:p>
        </w:tc>
      </w:tr>
      <w:tr w:rsidR="008C7E18" w:rsidRPr="008C7E18" w14:paraId="139674C1" w14:textId="77777777" w:rsidTr="00730E8F">
        <w:trPr>
          <w:trHeight w:val="443"/>
        </w:trPr>
        <w:tc>
          <w:tcPr>
            <w:tcW w:w="520" w:type="dxa"/>
            <w:hideMark/>
          </w:tcPr>
          <w:p w14:paraId="70879CB8" w14:textId="77777777" w:rsidR="008C7E18" w:rsidRPr="008C7E18" w:rsidRDefault="008C7E18" w:rsidP="008C7E18">
            <w:r w:rsidRPr="008C7E18">
              <w:t>41</w:t>
            </w:r>
          </w:p>
        </w:tc>
        <w:tc>
          <w:tcPr>
            <w:tcW w:w="2308" w:type="dxa"/>
            <w:hideMark/>
          </w:tcPr>
          <w:p w14:paraId="1D942C8B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587D80F9" w14:textId="77777777" w:rsidR="008C7E18" w:rsidRPr="008C7E18" w:rsidRDefault="008C7E18" w:rsidP="008C7E18">
            <w:r w:rsidRPr="008C7E18">
              <w:t>0554800002005707</w:t>
            </w:r>
          </w:p>
        </w:tc>
        <w:tc>
          <w:tcPr>
            <w:tcW w:w="5237" w:type="dxa"/>
            <w:hideMark/>
          </w:tcPr>
          <w:p w14:paraId="61C9BE4D" w14:textId="77777777" w:rsidR="008C7E18" w:rsidRPr="008C7E18" w:rsidRDefault="008C7E18">
            <w:r w:rsidRPr="008C7E18">
              <w:t xml:space="preserve">с. Зырянское </w:t>
            </w:r>
            <w:proofErr w:type="spellStart"/>
            <w:r w:rsidRPr="008C7E18">
              <w:t>ул.Смирнова</w:t>
            </w:r>
            <w:proofErr w:type="spellEnd"/>
            <w:r w:rsidRPr="008C7E18">
              <w:t>, д.14</w:t>
            </w:r>
          </w:p>
        </w:tc>
      </w:tr>
      <w:tr w:rsidR="008C7E18" w:rsidRPr="008C7E18" w14:paraId="7B02D2E7" w14:textId="77777777" w:rsidTr="00730E8F">
        <w:trPr>
          <w:trHeight w:val="443"/>
        </w:trPr>
        <w:tc>
          <w:tcPr>
            <w:tcW w:w="520" w:type="dxa"/>
            <w:hideMark/>
          </w:tcPr>
          <w:p w14:paraId="0E09CF5B" w14:textId="77777777" w:rsidR="008C7E18" w:rsidRPr="008C7E18" w:rsidRDefault="008C7E18" w:rsidP="008C7E18">
            <w:r w:rsidRPr="008C7E18">
              <w:t>42</w:t>
            </w:r>
          </w:p>
        </w:tc>
        <w:tc>
          <w:tcPr>
            <w:tcW w:w="2308" w:type="dxa"/>
            <w:hideMark/>
          </w:tcPr>
          <w:p w14:paraId="2964953A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12BD8A45" w14:textId="77777777" w:rsidR="008C7E18" w:rsidRPr="008C7E18" w:rsidRDefault="008C7E18" w:rsidP="008C7E18">
            <w:r w:rsidRPr="008C7E18">
              <w:t>5017016033</w:t>
            </w:r>
          </w:p>
        </w:tc>
        <w:tc>
          <w:tcPr>
            <w:tcW w:w="5237" w:type="dxa"/>
            <w:hideMark/>
          </w:tcPr>
          <w:p w14:paraId="0C6E3563" w14:textId="77777777" w:rsidR="008C7E18" w:rsidRPr="008C7E18" w:rsidRDefault="008C7E18">
            <w:r w:rsidRPr="008C7E18">
              <w:t xml:space="preserve">с. Зырянское </w:t>
            </w:r>
            <w:proofErr w:type="spellStart"/>
            <w:r w:rsidRPr="008C7E18">
              <w:t>ул.Смирнова</w:t>
            </w:r>
            <w:proofErr w:type="spellEnd"/>
            <w:r w:rsidRPr="008C7E18">
              <w:t>, д.14(выездная)</w:t>
            </w:r>
          </w:p>
        </w:tc>
      </w:tr>
      <w:tr w:rsidR="008C7E18" w:rsidRPr="008C7E18" w14:paraId="0DDA3440" w14:textId="77777777" w:rsidTr="00730E8F">
        <w:trPr>
          <w:trHeight w:val="443"/>
        </w:trPr>
        <w:tc>
          <w:tcPr>
            <w:tcW w:w="520" w:type="dxa"/>
            <w:hideMark/>
          </w:tcPr>
          <w:p w14:paraId="3661F41C" w14:textId="77777777" w:rsidR="008C7E18" w:rsidRPr="008C7E18" w:rsidRDefault="008C7E18" w:rsidP="008C7E18">
            <w:r w:rsidRPr="008C7E18">
              <w:t>43</w:t>
            </w:r>
          </w:p>
        </w:tc>
        <w:tc>
          <w:tcPr>
            <w:tcW w:w="2308" w:type="dxa"/>
            <w:hideMark/>
          </w:tcPr>
          <w:p w14:paraId="66DEAA50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0738BE98" w14:textId="77777777" w:rsidR="008C7E18" w:rsidRPr="008C7E18" w:rsidRDefault="008C7E18" w:rsidP="008C7E18">
            <w:r w:rsidRPr="008C7E18">
              <w:t>0623950002038667</w:t>
            </w:r>
          </w:p>
        </w:tc>
        <w:tc>
          <w:tcPr>
            <w:tcW w:w="5237" w:type="dxa"/>
            <w:hideMark/>
          </w:tcPr>
          <w:p w14:paraId="26F4868A" w14:textId="77777777" w:rsidR="008C7E18" w:rsidRPr="008C7E18" w:rsidRDefault="008C7E18">
            <w:proofErr w:type="spellStart"/>
            <w:r w:rsidRPr="008C7E18">
              <w:t>с.Певомайское</w:t>
            </w:r>
            <w:proofErr w:type="spellEnd"/>
            <w:r w:rsidRPr="008C7E18">
              <w:t xml:space="preserve">, </w:t>
            </w:r>
            <w:proofErr w:type="spellStart"/>
            <w:r w:rsidRPr="008C7E18">
              <w:t>ул.Степная</w:t>
            </w:r>
            <w:proofErr w:type="spellEnd"/>
            <w:r w:rsidRPr="008C7E18">
              <w:t>, д.26</w:t>
            </w:r>
          </w:p>
        </w:tc>
      </w:tr>
      <w:tr w:rsidR="008C7E18" w:rsidRPr="008C7E18" w14:paraId="5710C5AD" w14:textId="77777777" w:rsidTr="00730E8F">
        <w:trPr>
          <w:trHeight w:val="443"/>
        </w:trPr>
        <w:tc>
          <w:tcPr>
            <w:tcW w:w="520" w:type="dxa"/>
            <w:hideMark/>
          </w:tcPr>
          <w:p w14:paraId="0713461B" w14:textId="77777777" w:rsidR="008C7E18" w:rsidRPr="008C7E18" w:rsidRDefault="008C7E18" w:rsidP="008C7E18">
            <w:r w:rsidRPr="008C7E18">
              <w:t>44</w:t>
            </w:r>
          </w:p>
        </w:tc>
        <w:tc>
          <w:tcPr>
            <w:tcW w:w="2308" w:type="dxa"/>
            <w:hideMark/>
          </w:tcPr>
          <w:p w14:paraId="09753EE5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71FA9CCC" w14:textId="77777777" w:rsidR="008C7E18" w:rsidRPr="008C7E18" w:rsidRDefault="008C7E18" w:rsidP="008C7E18">
            <w:r w:rsidRPr="008C7E18">
              <w:t>5017016026</w:t>
            </w:r>
          </w:p>
        </w:tc>
        <w:tc>
          <w:tcPr>
            <w:tcW w:w="5237" w:type="dxa"/>
            <w:hideMark/>
          </w:tcPr>
          <w:p w14:paraId="365E347F" w14:textId="77777777" w:rsidR="008C7E18" w:rsidRPr="008C7E18" w:rsidRDefault="008C7E18">
            <w:proofErr w:type="spellStart"/>
            <w:r w:rsidRPr="008C7E18">
              <w:t>с.Первомайское</w:t>
            </w:r>
            <w:proofErr w:type="spellEnd"/>
            <w:r w:rsidRPr="008C7E18">
              <w:t xml:space="preserve">, </w:t>
            </w:r>
            <w:proofErr w:type="spellStart"/>
            <w:r w:rsidRPr="008C7E18">
              <w:t>ул.Степная</w:t>
            </w:r>
            <w:proofErr w:type="spellEnd"/>
            <w:r w:rsidRPr="008C7E18">
              <w:t>, 26(выездная)</w:t>
            </w:r>
          </w:p>
        </w:tc>
      </w:tr>
      <w:tr w:rsidR="008C7E18" w:rsidRPr="008C7E18" w14:paraId="3199C9E6" w14:textId="77777777" w:rsidTr="00730E8F">
        <w:trPr>
          <w:trHeight w:val="443"/>
        </w:trPr>
        <w:tc>
          <w:tcPr>
            <w:tcW w:w="520" w:type="dxa"/>
            <w:hideMark/>
          </w:tcPr>
          <w:p w14:paraId="397C5A03" w14:textId="77777777" w:rsidR="008C7E18" w:rsidRPr="008C7E18" w:rsidRDefault="008C7E18" w:rsidP="008C7E18">
            <w:r w:rsidRPr="008C7E18">
              <w:t>45</w:t>
            </w:r>
          </w:p>
        </w:tc>
        <w:tc>
          <w:tcPr>
            <w:tcW w:w="2308" w:type="dxa"/>
            <w:hideMark/>
          </w:tcPr>
          <w:p w14:paraId="7295E899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7C0928AB" w14:textId="77777777" w:rsidR="008C7E18" w:rsidRPr="008C7E18" w:rsidRDefault="008C7E18" w:rsidP="008C7E18">
            <w:r w:rsidRPr="008C7E18">
              <w:t>0569670002038695</w:t>
            </w:r>
          </w:p>
        </w:tc>
        <w:tc>
          <w:tcPr>
            <w:tcW w:w="5237" w:type="dxa"/>
            <w:hideMark/>
          </w:tcPr>
          <w:p w14:paraId="066A2854" w14:textId="77777777" w:rsidR="008C7E18" w:rsidRPr="008C7E18" w:rsidRDefault="008C7E18">
            <w:r w:rsidRPr="008C7E18">
              <w:t xml:space="preserve">г. Стрежевой, 2-й </w:t>
            </w:r>
            <w:proofErr w:type="spellStart"/>
            <w:r w:rsidRPr="008C7E18">
              <w:t>мкр</w:t>
            </w:r>
            <w:proofErr w:type="spellEnd"/>
            <w:r w:rsidRPr="008C7E18">
              <w:t>, д.236</w:t>
            </w:r>
          </w:p>
        </w:tc>
      </w:tr>
      <w:tr w:rsidR="008C7E18" w:rsidRPr="008C7E18" w14:paraId="5AC2F504" w14:textId="77777777" w:rsidTr="00730E8F">
        <w:trPr>
          <w:trHeight w:val="443"/>
        </w:trPr>
        <w:tc>
          <w:tcPr>
            <w:tcW w:w="520" w:type="dxa"/>
            <w:hideMark/>
          </w:tcPr>
          <w:p w14:paraId="73E35CE9" w14:textId="77777777" w:rsidR="008C7E18" w:rsidRPr="008C7E18" w:rsidRDefault="008C7E18" w:rsidP="008C7E18">
            <w:r w:rsidRPr="008C7E18">
              <w:t>46</w:t>
            </w:r>
          </w:p>
        </w:tc>
        <w:tc>
          <w:tcPr>
            <w:tcW w:w="2308" w:type="dxa"/>
            <w:hideMark/>
          </w:tcPr>
          <w:p w14:paraId="7470471C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1264EFBE" w14:textId="77777777" w:rsidR="008C7E18" w:rsidRPr="008C7E18" w:rsidRDefault="008C7E18" w:rsidP="008C7E18">
            <w:r w:rsidRPr="008C7E18">
              <w:t>5017015102</w:t>
            </w:r>
          </w:p>
        </w:tc>
        <w:tc>
          <w:tcPr>
            <w:tcW w:w="5237" w:type="dxa"/>
            <w:hideMark/>
          </w:tcPr>
          <w:p w14:paraId="454DF529" w14:textId="77777777" w:rsidR="008C7E18" w:rsidRPr="008C7E18" w:rsidRDefault="008C7E18">
            <w:r w:rsidRPr="008C7E18">
              <w:t xml:space="preserve">г. Стрежевой, 2-й </w:t>
            </w:r>
            <w:proofErr w:type="spellStart"/>
            <w:r w:rsidRPr="008C7E18">
              <w:t>мкр</w:t>
            </w:r>
            <w:proofErr w:type="spellEnd"/>
            <w:r w:rsidRPr="008C7E18">
              <w:t>, д.236(выездная)</w:t>
            </w:r>
          </w:p>
        </w:tc>
      </w:tr>
      <w:tr w:rsidR="008C7E18" w:rsidRPr="008C7E18" w14:paraId="345C464D" w14:textId="77777777" w:rsidTr="00730E8F">
        <w:trPr>
          <w:trHeight w:val="443"/>
        </w:trPr>
        <w:tc>
          <w:tcPr>
            <w:tcW w:w="520" w:type="dxa"/>
            <w:hideMark/>
          </w:tcPr>
          <w:p w14:paraId="043E9377" w14:textId="77777777" w:rsidR="008C7E18" w:rsidRPr="008C7E18" w:rsidRDefault="008C7E18" w:rsidP="008C7E18">
            <w:r w:rsidRPr="008C7E18">
              <w:t>47</w:t>
            </w:r>
          </w:p>
        </w:tc>
        <w:tc>
          <w:tcPr>
            <w:tcW w:w="2308" w:type="dxa"/>
            <w:hideMark/>
          </w:tcPr>
          <w:p w14:paraId="6FABFD1E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341A4D47" w14:textId="77777777" w:rsidR="008C7E18" w:rsidRPr="008C7E18" w:rsidRDefault="008C7E18" w:rsidP="008C7E18">
            <w:r w:rsidRPr="008C7E18">
              <w:t>0140100002038681</w:t>
            </w:r>
          </w:p>
        </w:tc>
        <w:tc>
          <w:tcPr>
            <w:tcW w:w="5237" w:type="dxa"/>
            <w:hideMark/>
          </w:tcPr>
          <w:p w14:paraId="70136D7D" w14:textId="77777777" w:rsidR="008C7E18" w:rsidRPr="008C7E18" w:rsidRDefault="008C7E18">
            <w:r w:rsidRPr="008C7E18">
              <w:t xml:space="preserve">г. Стрежевой, 2-й </w:t>
            </w:r>
            <w:proofErr w:type="spellStart"/>
            <w:r w:rsidRPr="008C7E18">
              <w:t>мкр</w:t>
            </w:r>
            <w:proofErr w:type="spellEnd"/>
            <w:r w:rsidRPr="008C7E18">
              <w:t>, д.236</w:t>
            </w:r>
          </w:p>
        </w:tc>
      </w:tr>
      <w:tr w:rsidR="008C7E18" w:rsidRPr="008C7E18" w14:paraId="0063AB3A" w14:textId="77777777" w:rsidTr="00730E8F">
        <w:trPr>
          <w:trHeight w:val="443"/>
        </w:trPr>
        <w:tc>
          <w:tcPr>
            <w:tcW w:w="520" w:type="dxa"/>
            <w:hideMark/>
          </w:tcPr>
          <w:p w14:paraId="5301D568" w14:textId="77777777" w:rsidR="008C7E18" w:rsidRPr="008C7E18" w:rsidRDefault="008C7E18" w:rsidP="008C7E18">
            <w:r w:rsidRPr="008C7E18">
              <w:t>48</w:t>
            </w:r>
          </w:p>
        </w:tc>
        <w:tc>
          <w:tcPr>
            <w:tcW w:w="2308" w:type="dxa"/>
            <w:hideMark/>
          </w:tcPr>
          <w:p w14:paraId="0864E408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218CB3F1" w14:textId="77777777" w:rsidR="008C7E18" w:rsidRPr="008C7E18" w:rsidRDefault="008C7E18" w:rsidP="008C7E18">
            <w:r w:rsidRPr="008C7E18">
              <w:t>5017015101</w:t>
            </w:r>
          </w:p>
        </w:tc>
        <w:tc>
          <w:tcPr>
            <w:tcW w:w="5237" w:type="dxa"/>
            <w:hideMark/>
          </w:tcPr>
          <w:p w14:paraId="2DDFDE66" w14:textId="77777777" w:rsidR="008C7E18" w:rsidRPr="008C7E18" w:rsidRDefault="008C7E18">
            <w:r w:rsidRPr="008C7E18">
              <w:t xml:space="preserve">г. Стрежевой, 2-й </w:t>
            </w:r>
            <w:proofErr w:type="spellStart"/>
            <w:r w:rsidRPr="008C7E18">
              <w:t>мкр</w:t>
            </w:r>
            <w:proofErr w:type="spellEnd"/>
            <w:r w:rsidRPr="008C7E18">
              <w:t>, д.236(выездная)</w:t>
            </w:r>
          </w:p>
        </w:tc>
      </w:tr>
      <w:tr w:rsidR="008C7E18" w:rsidRPr="008C7E18" w14:paraId="5AC297D0" w14:textId="77777777" w:rsidTr="00730E8F">
        <w:trPr>
          <w:trHeight w:val="443"/>
        </w:trPr>
        <w:tc>
          <w:tcPr>
            <w:tcW w:w="520" w:type="dxa"/>
            <w:hideMark/>
          </w:tcPr>
          <w:p w14:paraId="0AAC7E14" w14:textId="77777777" w:rsidR="008C7E18" w:rsidRPr="008C7E18" w:rsidRDefault="008C7E18" w:rsidP="008C7E18">
            <w:r w:rsidRPr="008C7E18">
              <w:t>49</w:t>
            </w:r>
          </w:p>
        </w:tc>
        <w:tc>
          <w:tcPr>
            <w:tcW w:w="2308" w:type="dxa"/>
            <w:hideMark/>
          </w:tcPr>
          <w:p w14:paraId="166D8CFA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03C60E28" w14:textId="77777777" w:rsidR="008C7E18" w:rsidRPr="008C7E18" w:rsidRDefault="008C7E18" w:rsidP="008C7E18">
            <w:r w:rsidRPr="008C7E18">
              <w:t>0613890002038685</w:t>
            </w:r>
          </w:p>
        </w:tc>
        <w:tc>
          <w:tcPr>
            <w:tcW w:w="5237" w:type="dxa"/>
            <w:hideMark/>
          </w:tcPr>
          <w:p w14:paraId="6019D9BA" w14:textId="77777777" w:rsidR="008C7E18" w:rsidRPr="008C7E18" w:rsidRDefault="008C7E18">
            <w:r w:rsidRPr="008C7E18">
              <w:t>с. Александровское, ул. Ленина, 7</w:t>
            </w:r>
          </w:p>
        </w:tc>
      </w:tr>
      <w:tr w:rsidR="008C7E18" w:rsidRPr="008C7E18" w14:paraId="28258A8C" w14:textId="77777777" w:rsidTr="00730E8F">
        <w:trPr>
          <w:trHeight w:val="443"/>
        </w:trPr>
        <w:tc>
          <w:tcPr>
            <w:tcW w:w="520" w:type="dxa"/>
            <w:hideMark/>
          </w:tcPr>
          <w:p w14:paraId="7646E39F" w14:textId="77777777" w:rsidR="008C7E18" w:rsidRPr="008C7E18" w:rsidRDefault="008C7E18" w:rsidP="008C7E18">
            <w:r w:rsidRPr="008C7E18">
              <w:t>50</w:t>
            </w:r>
          </w:p>
        </w:tc>
        <w:tc>
          <w:tcPr>
            <w:tcW w:w="2308" w:type="dxa"/>
            <w:hideMark/>
          </w:tcPr>
          <w:p w14:paraId="18973B88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7CD3921D" w14:textId="77777777" w:rsidR="008C7E18" w:rsidRPr="008C7E18" w:rsidRDefault="008C7E18" w:rsidP="008C7E18">
            <w:r w:rsidRPr="008C7E18">
              <w:t>5017013576</w:t>
            </w:r>
          </w:p>
        </w:tc>
        <w:tc>
          <w:tcPr>
            <w:tcW w:w="5237" w:type="dxa"/>
            <w:hideMark/>
          </w:tcPr>
          <w:p w14:paraId="5B996E33" w14:textId="77777777" w:rsidR="008C7E18" w:rsidRPr="008C7E18" w:rsidRDefault="008C7E18">
            <w:r w:rsidRPr="008C7E18">
              <w:t>с. Александровское, ул. Ленина, 7</w:t>
            </w:r>
          </w:p>
        </w:tc>
      </w:tr>
      <w:tr w:rsidR="008C7E18" w:rsidRPr="008C7E18" w14:paraId="359F1456" w14:textId="77777777" w:rsidTr="00730E8F">
        <w:trPr>
          <w:trHeight w:val="443"/>
        </w:trPr>
        <w:tc>
          <w:tcPr>
            <w:tcW w:w="520" w:type="dxa"/>
            <w:hideMark/>
          </w:tcPr>
          <w:p w14:paraId="4340E58A" w14:textId="77777777" w:rsidR="008C7E18" w:rsidRPr="008C7E18" w:rsidRDefault="008C7E18" w:rsidP="008C7E18">
            <w:r w:rsidRPr="008C7E18">
              <w:t>51</w:t>
            </w:r>
          </w:p>
        </w:tc>
        <w:tc>
          <w:tcPr>
            <w:tcW w:w="2308" w:type="dxa"/>
            <w:hideMark/>
          </w:tcPr>
          <w:p w14:paraId="2BB2C051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0388AD75" w14:textId="77777777" w:rsidR="008C7E18" w:rsidRPr="008C7E18" w:rsidRDefault="008C7E18" w:rsidP="008C7E18">
            <w:r w:rsidRPr="008C7E18">
              <w:t>0088320002038693</w:t>
            </w:r>
          </w:p>
        </w:tc>
        <w:tc>
          <w:tcPr>
            <w:tcW w:w="5237" w:type="dxa"/>
            <w:hideMark/>
          </w:tcPr>
          <w:p w14:paraId="2D7326AA" w14:textId="77777777" w:rsidR="008C7E18" w:rsidRPr="008C7E18" w:rsidRDefault="008C7E18">
            <w:r w:rsidRPr="008C7E18">
              <w:t>с. Александровское, ул. Ленина, 7</w:t>
            </w:r>
          </w:p>
        </w:tc>
      </w:tr>
      <w:tr w:rsidR="008C7E18" w:rsidRPr="008C7E18" w14:paraId="7EA42935" w14:textId="77777777" w:rsidTr="00730E8F">
        <w:trPr>
          <w:trHeight w:val="443"/>
        </w:trPr>
        <w:tc>
          <w:tcPr>
            <w:tcW w:w="520" w:type="dxa"/>
            <w:hideMark/>
          </w:tcPr>
          <w:p w14:paraId="32DBF325" w14:textId="77777777" w:rsidR="008C7E18" w:rsidRPr="008C7E18" w:rsidRDefault="008C7E18" w:rsidP="008C7E18">
            <w:r w:rsidRPr="008C7E18">
              <w:t>52</w:t>
            </w:r>
          </w:p>
        </w:tc>
        <w:tc>
          <w:tcPr>
            <w:tcW w:w="2308" w:type="dxa"/>
            <w:hideMark/>
          </w:tcPr>
          <w:p w14:paraId="3B0BAC5B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49DFF7B3" w14:textId="77777777" w:rsidR="008C7E18" w:rsidRPr="008C7E18" w:rsidRDefault="008C7E18" w:rsidP="008C7E18">
            <w:r w:rsidRPr="008C7E18">
              <w:t>5017013577</w:t>
            </w:r>
          </w:p>
        </w:tc>
        <w:tc>
          <w:tcPr>
            <w:tcW w:w="5237" w:type="dxa"/>
            <w:hideMark/>
          </w:tcPr>
          <w:p w14:paraId="302E634C" w14:textId="77777777" w:rsidR="008C7E18" w:rsidRPr="008C7E18" w:rsidRDefault="008C7E18">
            <w:r w:rsidRPr="008C7E18">
              <w:t>с. Александровское, ул. Ленина, 7</w:t>
            </w:r>
          </w:p>
        </w:tc>
      </w:tr>
      <w:tr w:rsidR="008C7E18" w:rsidRPr="008C7E18" w14:paraId="0D6A2D66" w14:textId="77777777" w:rsidTr="00730E8F">
        <w:trPr>
          <w:trHeight w:val="443"/>
        </w:trPr>
        <w:tc>
          <w:tcPr>
            <w:tcW w:w="520" w:type="dxa"/>
            <w:hideMark/>
          </w:tcPr>
          <w:p w14:paraId="7ACDC4D8" w14:textId="77777777" w:rsidR="008C7E18" w:rsidRPr="008C7E18" w:rsidRDefault="008C7E18" w:rsidP="008C7E18">
            <w:r w:rsidRPr="008C7E18">
              <w:t>53</w:t>
            </w:r>
          </w:p>
        </w:tc>
        <w:tc>
          <w:tcPr>
            <w:tcW w:w="2308" w:type="dxa"/>
            <w:hideMark/>
          </w:tcPr>
          <w:p w14:paraId="43059691" w14:textId="77777777" w:rsidR="008C7E18" w:rsidRPr="008C7E18" w:rsidRDefault="008C7E18">
            <w:r w:rsidRPr="008C7E18">
              <w:t>Пионер-114Ф</w:t>
            </w:r>
          </w:p>
        </w:tc>
        <w:tc>
          <w:tcPr>
            <w:tcW w:w="2136" w:type="dxa"/>
            <w:hideMark/>
          </w:tcPr>
          <w:p w14:paraId="486E1B82" w14:textId="77777777" w:rsidR="008C7E18" w:rsidRPr="008C7E18" w:rsidRDefault="008C7E18" w:rsidP="008C7E18">
            <w:r w:rsidRPr="008C7E18">
              <w:t>5017013646</w:t>
            </w:r>
          </w:p>
        </w:tc>
        <w:tc>
          <w:tcPr>
            <w:tcW w:w="5237" w:type="dxa"/>
            <w:hideMark/>
          </w:tcPr>
          <w:p w14:paraId="4322141B" w14:textId="6741093C" w:rsidR="008C7E18" w:rsidRPr="008C7E18" w:rsidRDefault="008C7E18" w:rsidP="008C7E18">
            <w:proofErr w:type="spellStart"/>
            <w:r w:rsidRPr="008C7E18">
              <w:t>г.Колпашево</w:t>
            </w:r>
            <w:proofErr w:type="spellEnd"/>
            <w:r w:rsidRPr="008C7E18">
              <w:t xml:space="preserve">, </w:t>
            </w:r>
            <w:proofErr w:type="spellStart"/>
            <w:r w:rsidRPr="008C7E18">
              <w:t>ул.Базарная</w:t>
            </w:r>
            <w:proofErr w:type="spellEnd"/>
            <w:r w:rsidRPr="008C7E18">
              <w:t xml:space="preserve">, 44 выездная </w:t>
            </w:r>
          </w:p>
        </w:tc>
      </w:tr>
      <w:tr w:rsidR="008C7E18" w:rsidRPr="008C7E18" w14:paraId="58077D01" w14:textId="77777777" w:rsidTr="00730E8F">
        <w:trPr>
          <w:trHeight w:val="443"/>
        </w:trPr>
        <w:tc>
          <w:tcPr>
            <w:tcW w:w="520" w:type="dxa"/>
            <w:hideMark/>
          </w:tcPr>
          <w:p w14:paraId="3D5C5083" w14:textId="77777777" w:rsidR="008C7E18" w:rsidRPr="008C7E18" w:rsidRDefault="008C7E18" w:rsidP="008C7E18">
            <w:r w:rsidRPr="008C7E18">
              <w:t>54</w:t>
            </w:r>
          </w:p>
        </w:tc>
        <w:tc>
          <w:tcPr>
            <w:tcW w:w="2308" w:type="dxa"/>
            <w:hideMark/>
          </w:tcPr>
          <w:p w14:paraId="19897CBF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4A8365FB" w14:textId="77777777" w:rsidR="008C7E18" w:rsidRPr="008C7E18" w:rsidRDefault="008C7E18" w:rsidP="008C7E18">
            <w:r w:rsidRPr="008C7E18">
              <w:t>0143550002039054</w:t>
            </w:r>
          </w:p>
        </w:tc>
        <w:tc>
          <w:tcPr>
            <w:tcW w:w="5237" w:type="dxa"/>
            <w:hideMark/>
          </w:tcPr>
          <w:p w14:paraId="2DEC29AC" w14:textId="77777777" w:rsidR="008C7E18" w:rsidRPr="008C7E18" w:rsidRDefault="008C7E18">
            <w:r w:rsidRPr="008C7E18">
              <w:t>с. Тогур, ул. Ленина, 10</w:t>
            </w:r>
          </w:p>
        </w:tc>
      </w:tr>
      <w:tr w:rsidR="008C7E18" w:rsidRPr="008C7E18" w14:paraId="2F4E543B" w14:textId="77777777" w:rsidTr="00730E8F">
        <w:trPr>
          <w:trHeight w:val="443"/>
        </w:trPr>
        <w:tc>
          <w:tcPr>
            <w:tcW w:w="520" w:type="dxa"/>
            <w:hideMark/>
          </w:tcPr>
          <w:p w14:paraId="3253812E" w14:textId="77777777" w:rsidR="008C7E18" w:rsidRPr="008C7E18" w:rsidRDefault="008C7E18" w:rsidP="008C7E18">
            <w:r w:rsidRPr="008C7E18">
              <w:t>55</w:t>
            </w:r>
          </w:p>
        </w:tc>
        <w:tc>
          <w:tcPr>
            <w:tcW w:w="2308" w:type="dxa"/>
            <w:hideMark/>
          </w:tcPr>
          <w:p w14:paraId="488F982E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47CDE7B7" w14:textId="77777777" w:rsidR="008C7E18" w:rsidRPr="008C7E18" w:rsidRDefault="008C7E18" w:rsidP="008C7E18">
            <w:r w:rsidRPr="008C7E18">
              <w:t>0587200002039092</w:t>
            </w:r>
          </w:p>
        </w:tc>
        <w:tc>
          <w:tcPr>
            <w:tcW w:w="5237" w:type="dxa"/>
            <w:hideMark/>
          </w:tcPr>
          <w:p w14:paraId="413F2A80" w14:textId="77777777" w:rsidR="008C7E18" w:rsidRPr="008C7E18" w:rsidRDefault="008C7E18">
            <w:r w:rsidRPr="008C7E18">
              <w:t xml:space="preserve">г. Колпашево, ул. Ленина, 45 </w:t>
            </w:r>
          </w:p>
        </w:tc>
      </w:tr>
      <w:tr w:rsidR="008C7E18" w:rsidRPr="008C7E18" w14:paraId="08919518" w14:textId="77777777" w:rsidTr="00730E8F">
        <w:trPr>
          <w:trHeight w:val="443"/>
        </w:trPr>
        <w:tc>
          <w:tcPr>
            <w:tcW w:w="520" w:type="dxa"/>
            <w:hideMark/>
          </w:tcPr>
          <w:p w14:paraId="6B022C34" w14:textId="77777777" w:rsidR="008C7E18" w:rsidRPr="008C7E18" w:rsidRDefault="008C7E18" w:rsidP="008C7E18">
            <w:r w:rsidRPr="008C7E18">
              <w:t>56</w:t>
            </w:r>
          </w:p>
        </w:tc>
        <w:tc>
          <w:tcPr>
            <w:tcW w:w="2308" w:type="dxa"/>
            <w:hideMark/>
          </w:tcPr>
          <w:p w14:paraId="4D66BFC0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79D70223" w14:textId="77777777" w:rsidR="008C7E18" w:rsidRPr="008C7E18" w:rsidRDefault="008C7E18" w:rsidP="008C7E18">
            <w:r w:rsidRPr="008C7E18">
              <w:t>0206150002045142</w:t>
            </w:r>
          </w:p>
        </w:tc>
        <w:tc>
          <w:tcPr>
            <w:tcW w:w="5237" w:type="dxa"/>
            <w:hideMark/>
          </w:tcPr>
          <w:p w14:paraId="4879ED4E" w14:textId="77777777" w:rsidR="008C7E18" w:rsidRPr="008C7E18" w:rsidRDefault="008C7E18">
            <w:r w:rsidRPr="008C7E18">
              <w:t xml:space="preserve">г. Колпашево, ул. Ленина, 45 </w:t>
            </w:r>
          </w:p>
        </w:tc>
      </w:tr>
      <w:tr w:rsidR="008C7E18" w:rsidRPr="008C7E18" w14:paraId="6A81EF54" w14:textId="77777777" w:rsidTr="00730E8F">
        <w:trPr>
          <w:trHeight w:val="443"/>
        </w:trPr>
        <w:tc>
          <w:tcPr>
            <w:tcW w:w="520" w:type="dxa"/>
            <w:hideMark/>
          </w:tcPr>
          <w:p w14:paraId="54115F55" w14:textId="77777777" w:rsidR="008C7E18" w:rsidRPr="008C7E18" w:rsidRDefault="008C7E18" w:rsidP="008C7E18">
            <w:r w:rsidRPr="008C7E18">
              <w:lastRenderedPageBreak/>
              <w:t>57</w:t>
            </w:r>
          </w:p>
        </w:tc>
        <w:tc>
          <w:tcPr>
            <w:tcW w:w="2308" w:type="dxa"/>
            <w:hideMark/>
          </w:tcPr>
          <w:p w14:paraId="398320C3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768CAD5B" w14:textId="77777777" w:rsidR="008C7E18" w:rsidRPr="008C7E18" w:rsidRDefault="008C7E18" w:rsidP="008C7E18">
            <w:r w:rsidRPr="008C7E18">
              <w:t>0572760002045141</w:t>
            </w:r>
          </w:p>
        </w:tc>
        <w:tc>
          <w:tcPr>
            <w:tcW w:w="5237" w:type="dxa"/>
            <w:hideMark/>
          </w:tcPr>
          <w:p w14:paraId="0DE37811" w14:textId="77777777" w:rsidR="008C7E18" w:rsidRPr="008C7E18" w:rsidRDefault="008C7E18">
            <w:r w:rsidRPr="008C7E18">
              <w:t xml:space="preserve">г. Колпашево, ул. Ленина, 45 </w:t>
            </w:r>
          </w:p>
        </w:tc>
      </w:tr>
      <w:tr w:rsidR="008C7E18" w:rsidRPr="008C7E18" w14:paraId="2AABD50C" w14:textId="77777777" w:rsidTr="00730E8F">
        <w:trPr>
          <w:trHeight w:val="443"/>
        </w:trPr>
        <w:tc>
          <w:tcPr>
            <w:tcW w:w="520" w:type="dxa"/>
            <w:hideMark/>
          </w:tcPr>
          <w:p w14:paraId="15C74A7A" w14:textId="77777777" w:rsidR="008C7E18" w:rsidRPr="008C7E18" w:rsidRDefault="008C7E18" w:rsidP="008C7E18">
            <w:r w:rsidRPr="008C7E18">
              <w:t>58</w:t>
            </w:r>
          </w:p>
        </w:tc>
        <w:tc>
          <w:tcPr>
            <w:tcW w:w="2308" w:type="dxa"/>
            <w:hideMark/>
          </w:tcPr>
          <w:p w14:paraId="1980DF72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0008E9F1" w14:textId="77777777" w:rsidR="008C7E18" w:rsidRPr="008C7E18" w:rsidRDefault="008C7E18" w:rsidP="008C7E18">
            <w:r w:rsidRPr="008C7E18">
              <w:t>0185710002045106</w:t>
            </w:r>
          </w:p>
        </w:tc>
        <w:tc>
          <w:tcPr>
            <w:tcW w:w="5237" w:type="dxa"/>
            <w:hideMark/>
          </w:tcPr>
          <w:p w14:paraId="710367A3" w14:textId="77777777" w:rsidR="008C7E18" w:rsidRPr="008C7E18" w:rsidRDefault="008C7E18">
            <w:r w:rsidRPr="008C7E18">
              <w:t xml:space="preserve">г. Колпашево, ул. Ленина, 45 </w:t>
            </w:r>
          </w:p>
        </w:tc>
      </w:tr>
      <w:tr w:rsidR="008C7E18" w:rsidRPr="008C7E18" w14:paraId="5EBCED51" w14:textId="77777777" w:rsidTr="00730E8F">
        <w:trPr>
          <w:trHeight w:val="443"/>
        </w:trPr>
        <w:tc>
          <w:tcPr>
            <w:tcW w:w="520" w:type="dxa"/>
            <w:hideMark/>
          </w:tcPr>
          <w:p w14:paraId="1D190627" w14:textId="77777777" w:rsidR="008C7E18" w:rsidRPr="008C7E18" w:rsidRDefault="008C7E18" w:rsidP="008C7E18">
            <w:r w:rsidRPr="008C7E18">
              <w:t>59</w:t>
            </w:r>
          </w:p>
        </w:tc>
        <w:tc>
          <w:tcPr>
            <w:tcW w:w="2308" w:type="dxa"/>
            <w:hideMark/>
          </w:tcPr>
          <w:p w14:paraId="640DC302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7EFF1072" w14:textId="77777777" w:rsidR="008C7E18" w:rsidRPr="008C7E18" w:rsidRDefault="008C7E18" w:rsidP="008C7E18">
            <w:r w:rsidRPr="008C7E18">
              <w:t>0564440002038660</w:t>
            </w:r>
          </w:p>
        </w:tc>
        <w:tc>
          <w:tcPr>
            <w:tcW w:w="5237" w:type="dxa"/>
            <w:hideMark/>
          </w:tcPr>
          <w:p w14:paraId="1A26D4C3" w14:textId="77777777" w:rsidR="008C7E18" w:rsidRPr="008C7E18" w:rsidRDefault="008C7E18">
            <w:r w:rsidRPr="008C7E18">
              <w:t xml:space="preserve">г. Колпашево, ул. Ленина, 45 </w:t>
            </w:r>
          </w:p>
        </w:tc>
      </w:tr>
      <w:tr w:rsidR="008C7E18" w:rsidRPr="008C7E18" w14:paraId="6AD577BC" w14:textId="77777777" w:rsidTr="00730E8F">
        <w:trPr>
          <w:trHeight w:val="443"/>
        </w:trPr>
        <w:tc>
          <w:tcPr>
            <w:tcW w:w="520" w:type="dxa"/>
            <w:hideMark/>
          </w:tcPr>
          <w:p w14:paraId="10E92A46" w14:textId="77777777" w:rsidR="008C7E18" w:rsidRPr="008C7E18" w:rsidRDefault="008C7E18" w:rsidP="008C7E18">
            <w:r w:rsidRPr="008C7E18">
              <w:t>60</w:t>
            </w:r>
          </w:p>
        </w:tc>
        <w:tc>
          <w:tcPr>
            <w:tcW w:w="2308" w:type="dxa"/>
            <w:hideMark/>
          </w:tcPr>
          <w:p w14:paraId="5C077DD8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2673AD13" w14:textId="77777777" w:rsidR="008C7E18" w:rsidRPr="008C7E18" w:rsidRDefault="008C7E18" w:rsidP="008C7E18">
            <w:r w:rsidRPr="008C7E18">
              <w:t>0015100002038690</w:t>
            </w:r>
          </w:p>
        </w:tc>
        <w:tc>
          <w:tcPr>
            <w:tcW w:w="5237" w:type="dxa"/>
            <w:hideMark/>
          </w:tcPr>
          <w:p w14:paraId="3EC37111" w14:textId="77777777" w:rsidR="008C7E18" w:rsidRPr="008C7E18" w:rsidRDefault="008C7E18">
            <w:r w:rsidRPr="008C7E18">
              <w:t xml:space="preserve">г. Колпашево, ул. </w:t>
            </w:r>
            <w:proofErr w:type="spellStart"/>
            <w:r w:rsidRPr="008C7E18">
              <w:t>Л.Толстого</w:t>
            </w:r>
            <w:proofErr w:type="spellEnd"/>
            <w:r w:rsidRPr="008C7E18">
              <w:t xml:space="preserve">, 14 </w:t>
            </w:r>
          </w:p>
        </w:tc>
      </w:tr>
      <w:tr w:rsidR="008C7E18" w:rsidRPr="008C7E18" w14:paraId="0A9D2718" w14:textId="77777777" w:rsidTr="00730E8F">
        <w:trPr>
          <w:trHeight w:val="443"/>
        </w:trPr>
        <w:tc>
          <w:tcPr>
            <w:tcW w:w="520" w:type="dxa"/>
            <w:hideMark/>
          </w:tcPr>
          <w:p w14:paraId="1A5F49FB" w14:textId="77777777" w:rsidR="008C7E18" w:rsidRPr="008C7E18" w:rsidRDefault="008C7E18" w:rsidP="008C7E18">
            <w:r w:rsidRPr="008C7E18">
              <w:t>61</w:t>
            </w:r>
          </w:p>
        </w:tc>
        <w:tc>
          <w:tcPr>
            <w:tcW w:w="2308" w:type="dxa"/>
            <w:hideMark/>
          </w:tcPr>
          <w:p w14:paraId="54A5DE33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7A4A3752" w14:textId="77777777" w:rsidR="008C7E18" w:rsidRPr="008C7E18" w:rsidRDefault="008C7E18" w:rsidP="008C7E18">
            <w:r w:rsidRPr="008C7E18">
              <w:t>0641850002045130</w:t>
            </w:r>
          </w:p>
        </w:tc>
        <w:tc>
          <w:tcPr>
            <w:tcW w:w="5237" w:type="dxa"/>
            <w:hideMark/>
          </w:tcPr>
          <w:p w14:paraId="0C393B1B" w14:textId="77777777" w:rsidR="008C7E18" w:rsidRPr="008C7E18" w:rsidRDefault="008C7E18">
            <w:proofErr w:type="spellStart"/>
            <w:r w:rsidRPr="008C7E18">
              <w:t>с.Подгорное</w:t>
            </w:r>
            <w:proofErr w:type="spellEnd"/>
            <w:r w:rsidRPr="008C7E18">
              <w:t xml:space="preserve">, </w:t>
            </w:r>
            <w:proofErr w:type="spellStart"/>
            <w:r w:rsidRPr="008C7E18">
              <w:t>ул.Трактовая</w:t>
            </w:r>
            <w:proofErr w:type="spellEnd"/>
            <w:r w:rsidRPr="008C7E18">
              <w:t>, 7 пом.18</w:t>
            </w:r>
          </w:p>
        </w:tc>
      </w:tr>
      <w:tr w:rsidR="008C7E18" w:rsidRPr="008C7E18" w14:paraId="77225391" w14:textId="77777777" w:rsidTr="00730E8F">
        <w:trPr>
          <w:trHeight w:val="443"/>
        </w:trPr>
        <w:tc>
          <w:tcPr>
            <w:tcW w:w="520" w:type="dxa"/>
            <w:hideMark/>
          </w:tcPr>
          <w:p w14:paraId="49F1849B" w14:textId="77777777" w:rsidR="008C7E18" w:rsidRPr="008C7E18" w:rsidRDefault="008C7E18" w:rsidP="008C7E18">
            <w:r w:rsidRPr="008C7E18">
              <w:t>62</w:t>
            </w:r>
          </w:p>
        </w:tc>
        <w:tc>
          <w:tcPr>
            <w:tcW w:w="2308" w:type="dxa"/>
            <w:hideMark/>
          </w:tcPr>
          <w:p w14:paraId="517913B0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2CF51790" w14:textId="77777777" w:rsidR="008C7E18" w:rsidRPr="008C7E18" w:rsidRDefault="008C7E18" w:rsidP="008C7E18">
            <w:r w:rsidRPr="008C7E18">
              <w:t>0441370002039051</w:t>
            </w:r>
          </w:p>
        </w:tc>
        <w:tc>
          <w:tcPr>
            <w:tcW w:w="5237" w:type="dxa"/>
            <w:hideMark/>
          </w:tcPr>
          <w:p w14:paraId="5195B3DF" w14:textId="77777777" w:rsidR="008C7E18" w:rsidRPr="008C7E18" w:rsidRDefault="008C7E18">
            <w:proofErr w:type="spellStart"/>
            <w:r w:rsidRPr="008C7E18">
              <w:t>с.Подгорное</w:t>
            </w:r>
            <w:proofErr w:type="spellEnd"/>
            <w:r w:rsidRPr="008C7E18">
              <w:t xml:space="preserve">, </w:t>
            </w:r>
            <w:proofErr w:type="spellStart"/>
            <w:r w:rsidRPr="008C7E18">
              <w:t>ул.Трактовая</w:t>
            </w:r>
            <w:proofErr w:type="spellEnd"/>
            <w:r w:rsidRPr="008C7E18">
              <w:t>, 7 пом.18</w:t>
            </w:r>
          </w:p>
        </w:tc>
      </w:tr>
      <w:tr w:rsidR="008C7E18" w:rsidRPr="008C7E18" w14:paraId="52B3EB48" w14:textId="77777777" w:rsidTr="00730E8F">
        <w:trPr>
          <w:trHeight w:val="443"/>
        </w:trPr>
        <w:tc>
          <w:tcPr>
            <w:tcW w:w="520" w:type="dxa"/>
            <w:hideMark/>
          </w:tcPr>
          <w:p w14:paraId="7AECCE8B" w14:textId="77777777" w:rsidR="008C7E18" w:rsidRPr="008C7E18" w:rsidRDefault="008C7E18" w:rsidP="008C7E18">
            <w:r w:rsidRPr="008C7E18">
              <w:t>63</w:t>
            </w:r>
          </w:p>
        </w:tc>
        <w:tc>
          <w:tcPr>
            <w:tcW w:w="2308" w:type="dxa"/>
            <w:hideMark/>
          </w:tcPr>
          <w:p w14:paraId="69BCA7D9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05802BB1" w14:textId="77777777" w:rsidR="008C7E18" w:rsidRPr="008C7E18" w:rsidRDefault="008C7E18" w:rsidP="008C7E18">
            <w:r w:rsidRPr="008C7E18">
              <w:t>0215440002045143</w:t>
            </w:r>
          </w:p>
        </w:tc>
        <w:tc>
          <w:tcPr>
            <w:tcW w:w="5237" w:type="dxa"/>
            <w:hideMark/>
          </w:tcPr>
          <w:p w14:paraId="2118E272" w14:textId="77777777" w:rsidR="008C7E18" w:rsidRPr="008C7E18" w:rsidRDefault="008C7E18">
            <w:proofErr w:type="spellStart"/>
            <w:r w:rsidRPr="008C7E18">
              <w:t>с.Каргасок</w:t>
            </w:r>
            <w:proofErr w:type="spellEnd"/>
            <w:r w:rsidRPr="008C7E18">
              <w:t>, ул. Гоголя, 14</w:t>
            </w:r>
          </w:p>
        </w:tc>
      </w:tr>
      <w:tr w:rsidR="008C7E18" w:rsidRPr="008C7E18" w14:paraId="5039B79A" w14:textId="77777777" w:rsidTr="00730E8F">
        <w:trPr>
          <w:trHeight w:val="443"/>
        </w:trPr>
        <w:tc>
          <w:tcPr>
            <w:tcW w:w="520" w:type="dxa"/>
            <w:hideMark/>
          </w:tcPr>
          <w:p w14:paraId="5B560804" w14:textId="77777777" w:rsidR="008C7E18" w:rsidRPr="008C7E18" w:rsidRDefault="008C7E18" w:rsidP="008C7E18">
            <w:r w:rsidRPr="008C7E18">
              <w:t>64</w:t>
            </w:r>
          </w:p>
        </w:tc>
        <w:tc>
          <w:tcPr>
            <w:tcW w:w="2308" w:type="dxa"/>
            <w:hideMark/>
          </w:tcPr>
          <w:p w14:paraId="0E7E59A6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2041E0C4" w14:textId="77777777" w:rsidR="008C7E18" w:rsidRPr="008C7E18" w:rsidRDefault="008C7E18" w:rsidP="008C7E18">
            <w:r w:rsidRPr="008C7E18">
              <w:t>0255340002039076</w:t>
            </w:r>
          </w:p>
        </w:tc>
        <w:tc>
          <w:tcPr>
            <w:tcW w:w="5237" w:type="dxa"/>
            <w:hideMark/>
          </w:tcPr>
          <w:p w14:paraId="1A58802B" w14:textId="77777777" w:rsidR="008C7E18" w:rsidRPr="008C7E18" w:rsidRDefault="008C7E18">
            <w:proofErr w:type="spellStart"/>
            <w:r w:rsidRPr="008C7E18">
              <w:t>с.Каргасок</w:t>
            </w:r>
            <w:proofErr w:type="spellEnd"/>
            <w:r w:rsidRPr="008C7E18">
              <w:t>, ул. Гоголя,  14</w:t>
            </w:r>
          </w:p>
        </w:tc>
      </w:tr>
      <w:tr w:rsidR="008C7E18" w:rsidRPr="008C7E18" w14:paraId="62A396E9" w14:textId="77777777" w:rsidTr="00730E8F">
        <w:trPr>
          <w:trHeight w:val="443"/>
        </w:trPr>
        <w:tc>
          <w:tcPr>
            <w:tcW w:w="520" w:type="dxa"/>
            <w:hideMark/>
          </w:tcPr>
          <w:p w14:paraId="514581CF" w14:textId="77777777" w:rsidR="008C7E18" w:rsidRPr="008C7E18" w:rsidRDefault="008C7E18" w:rsidP="008C7E18">
            <w:r w:rsidRPr="008C7E18">
              <w:t>65</w:t>
            </w:r>
          </w:p>
        </w:tc>
        <w:tc>
          <w:tcPr>
            <w:tcW w:w="2308" w:type="dxa"/>
            <w:hideMark/>
          </w:tcPr>
          <w:p w14:paraId="7291CD7E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5E855F2C" w14:textId="77777777" w:rsidR="008C7E18" w:rsidRPr="008C7E18" w:rsidRDefault="008C7E18" w:rsidP="008C7E18">
            <w:r w:rsidRPr="008C7E18">
              <w:t>0447480002045131</w:t>
            </w:r>
          </w:p>
        </w:tc>
        <w:tc>
          <w:tcPr>
            <w:tcW w:w="5237" w:type="dxa"/>
            <w:hideMark/>
          </w:tcPr>
          <w:p w14:paraId="3DA0F353" w14:textId="77777777" w:rsidR="008C7E18" w:rsidRPr="008C7E18" w:rsidRDefault="008C7E18">
            <w:proofErr w:type="spellStart"/>
            <w:r w:rsidRPr="008C7E18">
              <w:t>с.Парабель</w:t>
            </w:r>
            <w:proofErr w:type="spellEnd"/>
            <w:r w:rsidRPr="008C7E18">
              <w:t xml:space="preserve">, ул. Чехова, 21 В </w:t>
            </w:r>
          </w:p>
        </w:tc>
      </w:tr>
      <w:tr w:rsidR="008C7E18" w:rsidRPr="008C7E18" w14:paraId="2F765DEA" w14:textId="77777777" w:rsidTr="00730E8F">
        <w:trPr>
          <w:trHeight w:val="443"/>
        </w:trPr>
        <w:tc>
          <w:tcPr>
            <w:tcW w:w="520" w:type="dxa"/>
            <w:hideMark/>
          </w:tcPr>
          <w:p w14:paraId="38E147BB" w14:textId="77777777" w:rsidR="008C7E18" w:rsidRPr="008C7E18" w:rsidRDefault="008C7E18" w:rsidP="008C7E18">
            <w:r w:rsidRPr="008C7E18">
              <w:t>66</w:t>
            </w:r>
          </w:p>
        </w:tc>
        <w:tc>
          <w:tcPr>
            <w:tcW w:w="2308" w:type="dxa"/>
            <w:hideMark/>
          </w:tcPr>
          <w:p w14:paraId="358997AB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7A8C4094" w14:textId="77777777" w:rsidR="008C7E18" w:rsidRPr="008C7E18" w:rsidRDefault="008C7E18" w:rsidP="008C7E18">
            <w:r w:rsidRPr="008C7E18">
              <w:t>015590002039053</w:t>
            </w:r>
          </w:p>
        </w:tc>
        <w:tc>
          <w:tcPr>
            <w:tcW w:w="5237" w:type="dxa"/>
            <w:hideMark/>
          </w:tcPr>
          <w:p w14:paraId="71965637" w14:textId="77777777" w:rsidR="008C7E18" w:rsidRPr="008C7E18" w:rsidRDefault="008C7E18">
            <w:proofErr w:type="spellStart"/>
            <w:r w:rsidRPr="008C7E18">
              <w:t>с.Парабель</w:t>
            </w:r>
            <w:proofErr w:type="spellEnd"/>
            <w:r w:rsidRPr="008C7E18">
              <w:t xml:space="preserve">, ул. Чехова, 21 В </w:t>
            </w:r>
          </w:p>
        </w:tc>
      </w:tr>
      <w:tr w:rsidR="008C7E18" w:rsidRPr="008C7E18" w14:paraId="49FD8577" w14:textId="77777777" w:rsidTr="00730E8F">
        <w:trPr>
          <w:trHeight w:val="443"/>
        </w:trPr>
        <w:tc>
          <w:tcPr>
            <w:tcW w:w="520" w:type="dxa"/>
            <w:hideMark/>
          </w:tcPr>
          <w:p w14:paraId="6AFD9D11" w14:textId="77777777" w:rsidR="008C7E18" w:rsidRPr="008C7E18" w:rsidRDefault="008C7E18" w:rsidP="008C7E18">
            <w:r w:rsidRPr="008C7E18">
              <w:t>67</w:t>
            </w:r>
          </w:p>
        </w:tc>
        <w:tc>
          <w:tcPr>
            <w:tcW w:w="2308" w:type="dxa"/>
            <w:hideMark/>
          </w:tcPr>
          <w:p w14:paraId="1E7F84D2" w14:textId="77777777" w:rsidR="008C7E18" w:rsidRPr="008C7E18" w:rsidRDefault="008C7E18">
            <w:r w:rsidRPr="008C7E18">
              <w:t>Штрих-ФР-01Ф</w:t>
            </w:r>
          </w:p>
        </w:tc>
        <w:tc>
          <w:tcPr>
            <w:tcW w:w="2136" w:type="dxa"/>
            <w:hideMark/>
          </w:tcPr>
          <w:p w14:paraId="1D1738A5" w14:textId="77777777" w:rsidR="008C7E18" w:rsidRPr="008C7E18" w:rsidRDefault="008C7E18" w:rsidP="008C7E18">
            <w:r w:rsidRPr="008C7E18">
              <w:t>0051530002045147</w:t>
            </w:r>
          </w:p>
        </w:tc>
        <w:tc>
          <w:tcPr>
            <w:tcW w:w="5237" w:type="dxa"/>
            <w:hideMark/>
          </w:tcPr>
          <w:p w14:paraId="1EE4C8F1" w14:textId="77777777" w:rsidR="008C7E18" w:rsidRPr="008C7E18" w:rsidRDefault="008C7E18">
            <w:proofErr w:type="spellStart"/>
            <w:r w:rsidRPr="008C7E18">
              <w:t>с.Чажемто</w:t>
            </w:r>
            <w:proofErr w:type="spellEnd"/>
            <w:r w:rsidRPr="008C7E18">
              <w:t xml:space="preserve">,  </w:t>
            </w:r>
            <w:proofErr w:type="spellStart"/>
            <w:r w:rsidRPr="008C7E18">
              <w:t>ул.Пристанская</w:t>
            </w:r>
            <w:proofErr w:type="spellEnd"/>
            <w:r w:rsidRPr="008C7E18">
              <w:t>, 2 стр.2</w:t>
            </w:r>
          </w:p>
        </w:tc>
      </w:tr>
    </w:tbl>
    <w:p w14:paraId="02ED7CCF" w14:textId="77777777" w:rsidR="00CD1F91" w:rsidRPr="00323429" w:rsidRDefault="00CD1F91" w:rsidP="00CD1F91"/>
    <w:p w14:paraId="702ECD77" w14:textId="77777777" w:rsidR="00CD1F91" w:rsidRPr="00323429" w:rsidRDefault="00CD1F91" w:rsidP="00CD1F91"/>
    <w:p w14:paraId="4E8D3BA0" w14:textId="77777777" w:rsidR="00CD1F91" w:rsidRPr="00323429" w:rsidRDefault="00CD1F91" w:rsidP="00CD1F91">
      <w:pPr>
        <w:ind w:left="6300"/>
        <w:jc w:val="both"/>
      </w:pPr>
    </w:p>
    <w:p w14:paraId="1B354A76" w14:textId="77777777" w:rsidR="00CD1F91" w:rsidRPr="00323429" w:rsidRDefault="00CD1F91" w:rsidP="00CD1F91">
      <w:pPr>
        <w:jc w:val="right"/>
      </w:pPr>
      <w:r w:rsidRPr="00323429">
        <w:br w:type="page"/>
      </w:r>
      <w:r w:rsidRPr="00432221">
        <w:lastRenderedPageBreak/>
        <w:t>Приложение №2</w:t>
      </w:r>
      <w:r w:rsidRPr="00323429">
        <w:br/>
        <w:t>к Техническому заданию</w:t>
      </w:r>
    </w:p>
    <w:p w14:paraId="66764278" w14:textId="77777777" w:rsidR="00CD1F91" w:rsidRPr="00323429" w:rsidRDefault="00CD1F91" w:rsidP="00CD1F91">
      <w:pPr>
        <w:jc w:val="right"/>
      </w:pPr>
    </w:p>
    <w:p w14:paraId="61E0D8DF" w14:textId="77777777" w:rsidR="00CD1F91" w:rsidRPr="00323429" w:rsidRDefault="00CD1F91" w:rsidP="00CD1F91">
      <w:pPr>
        <w:jc w:val="right"/>
      </w:pPr>
    </w:p>
    <w:p w14:paraId="09ECD6B4" w14:textId="77777777" w:rsidR="00CD1F91" w:rsidRPr="00323429" w:rsidRDefault="00CD1F91" w:rsidP="00CD1F91">
      <w:pPr>
        <w:ind w:left="228" w:right="-6" w:hanging="57"/>
        <w:jc w:val="center"/>
        <w:rPr>
          <w:b/>
          <w:bCs/>
          <w:caps/>
        </w:rPr>
      </w:pPr>
      <w:r w:rsidRPr="00323429">
        <w:rPr>
          <w:b/>
          <w:bCs/>
          <w:caps/>
        </w:rPr>
        <w:t>СОСТАВ и порядок оказания КТО ККТ</w:t>
      </w:r>
    </w:p>
    <w:p w14:paraId="5DF57C40" w14:textId="77777777" w:rsidR="00CD1F91" w:rsidRPr="00323429" w:rsidRDefault="00CD1F91" w:rsidP="00CD1F91">
      <w:pPr>
        <w:ind w:left="228" w:right="-6" w:hanging="57"/>
        <w:jc w:val="center"/>
        <w:rPr>
          <w:b/>
          <w:bCs/>
        </w:rPr>
      </w:pPr>
    </w:p>
    <w:p w14:paraId="2DAC7A51" w14:textId="77777777" w:rsidR="00CD1F91" w:rsidRPr="00323429" w:rsidRDefault="00CD1F91" w:rsidP="00FC7469">
      <w:pPr>
        <w:numPr>
          <w:ilvl w:val="0"/>
          <w:numId w:val="12"/>
        </w:numPr>
        <w:tabs>
          <w:tab w:val="left" w:pos="284"/>
        </w:tabs>
        <w:ind w:left="0" w:firstLine="0"/>
        <w:rPr>
          <w:b/>
          <w:bCs/>
        </w:rPr>
      </w:pPr>
      <w:r w:rsidRPr="00323429">
        <w:rPr>
          <w:b/>
          <w:bCs/>
        </w:rPr>
        <w:t>Перечень услуг по комплексному техническому обслуживанию</w:t>
      </w:r>
    </w:p>
    <w:p w14:paraId="4CDD51D0" w14:textId="77777777" w:rsidR="00CD1F91" w:rsidRPr="00323429" w:rsidRDefault="00CD1F91" w:rsidP="00CD1F91">
      <w:pPr>
        <w:ind w:left="720"/>
        <w:rPr>
          <w:b/>
          <w:bCs/>
        </w:rPr>
      </w:pPr>
    </w:p>
    <w:p w14:paraId="619870FA" w14:textId="77777777" w:rsidR="00CD1F91" w:rsidRPr="00323429" w:rsidRDefault="00CD1F91" w:rsidP="00CD1F91">
      <w:pPr>
        <w:jc w:val="both"/>
      </w:pPr>
      <w:r w:rsidRPr="00323429">
        <w:t>КТО ККТ включает в себя следующие виды обслуживания:</w:t>
      </w:r>
    </w:p>
    <w:p w14:paraId="30330D8C" w14:textId="77777777" w:rsidR="00CD1F91" w:rsidRPr="00323429" w:rsidRDefault="00CD1F91" w:rsidP="00FC7469">
      <w:pPr>
        <w:numPr>
          <w:ilvl w:val="0"/>
          <w:numId w:val="8"/>
        </w:numPr>
        <w:ind w:left="0" w:firstLine="0"/>
        <w:jc w:val="both"/>
      </w:pPr>
      <w:r w:rsidRPr="00323429">
        <w:t>систематическое техническое обслуживание (далее также -  СТО);</w:t>
      </w:r>
    </w:p>
    <w:p w14:paraId="319B8ED3" w14:textId="77777777" w:rsidR="00CD1F91" w:rsidRPr="00323429" w:rsidRDefault="00CD1F91" w:rsidP="00FC7469">
      <w:pPr>
        <w:numPr>
          <w:ilvl w:val="0"/>
          <w:numId w:val="8"/>
        </w:numPr>
        <w:ind w:left="0" w:firstLine="0"/>
        <w:jc w:val="both"/>
      </w:pPr>
      <w:r w:rsidRPr="00323429">
        <w:t>выполнение обязательных процедур, необходимых для функционирования ККТ;</w:t>
      </w:r>
    </w:p>
    <w:p w14:paraId="37C2FBC3" w14:textId="77777777" w:rsidR="00CD1F91" w:rsidRPr="00323429" w:rsidRDefault="00CD1F91" w:rsidP="00FC7469">
      <w:pPr>
        <w:numPr>
          <w:ilvl w:val="0"/>
          <w:numId w:val="8"/>
        </w:numPr>
        <w:ind w:left="0" w:firstLine="0"/>
        <w:jc w:val="both"/>
      </w:pPr>
      <w:r w:rsidRPr="00323429">
        <w:t>ремонтные работы с использованием запасных частей и принадлежностей (далее также - ЗИП).</w:t>
      </w:r>
    </w:p>
    <w:p w14:paraId="4E4129C7" w14:textId="77777777" w:rsidR="00CD1F91" w:rsidRPr="00323429" w:rsidRDefault="00CD1F91" w:rsidP="00FC7469">
      <w:pPr>
        <w:numPr>
          <w:ilvl w:val="1"/>
          <w:numId w:val="9"/>
        </w:numPr>
        <w:ind w:left="0" w:firstLine="0"/>
        <w:rPr>
          <w:b/>
          <w:bCs/>
        </w:rPr>
      </w:pPr>
      <w:r w:rsidRPr="00323429">
        <w:rPr>
          <w:b/>
          <w:bCs/>
        </w:rPr>
        <w:t xml:space="preserve"> Перечень услуг по систематическому техническому обслуживанию</w:t>
      </w:r>
    </w:p>
    <w:p w14:paraId="34EC8B24" w14:textId="77777777" w:rsidR="00CD1F91" w:rsidRPr="00323429" w:rsidRDefault="00CD1F91" w:rsidP="00CD1F91">
      <w:pPr>
        <w:jc w:val="both"/>
      </w:pPr>
      <w:r w:rsidRPr="00323429">
        <w:t>Систематическое техническое обслуживание включает в себя следующие услуги:</w:t>
      </w:r>
    </w:p>
    <w:p w14:paraId="71A2A15E" w14:textId="77777777" w:rsidR="00CD1F91" w:rsidRPr="00323429" w:rsidRDefault="00CD1F91" w:rsidP="00CD1F91">
      <w:r w:rsidRPr="00323429">
        <w:t>1.1.1. Регламентные работы</w:t>
      </w:r>
    </w:p>
    <w:p w14:paraId="07158352" w14:textId="77777777" w:rsidR="00CD1F91" w:rsidRPr="00323429" w:rsidRDefault="00CD1F91" w:rsidP="00FC7469">
      <w:pPr>
        <w:numPr>
          <w:ilvl w:val="0"/>
          <w:numId w:val="10"/>
        </w:numPr>
        <w:ind w:left="0" w:firstLine="0"/>
      </w:pPr>
      <w:r w:rsidRPr="00323429">
        <w:t>Профилактический осмотр.</w:t>
      </w:r>
    </w:p>
    <w:p w14:paraId="5F5B911E" w14:textId="77777777" w:rsidR="00CD1F91" w:rsidRPr="00323429" w:rsidRDefault="00CD1F91" w:rsidP="00FC7469">
      <w:pPr>
        <w:numPr>
          <w:ilvl w:val="0"/>
          <w:numId w:val="10"/>
        </w:numPr>
        <w:ind w:left="0" w:firstLine="0"/>
      </w:pPr>
      <w:r w:rsidRPr="00323429">
        <w:t>Чистка оборудования от пыли и других загрязнений.</w:t>
      </w:r>
    </w:p>
    <w:p w14:paraId="56DB0BCE" w14:textId="77777777" w:rsidR="00CD1F91" w:rsidRPr="00323429" w:rsidRDefault="00CD1F91" w:rsidP="00FC7469">
      <w:pPr>
        <w:numPr>
          <w:ilvl w:val="0"/>
          <w:numId w:val="10"/>
        </w:numPr>
        <w:ind w:left="0" w:firstLine="0"/>
      </w:pPr>
      <w:r w:rsidRPr="00323429">
        <w:t>Проверка крепежа.</w:t>
      </w:r>
    </w:p>
    <w:p w14:paraId="2C60CADC" w14:textId="77777777" w:rsidR="00CD1F91" w:rsidRPr="00323429" w:rsidRDefault="00CD1F91" w:rsidP="00FC7469">
      <w:pPr>
        <w:numPr>
          <w:ilvl w:val="0"/>
          <w:numId w:val="10"/>
        </w:numPr>
        <w:ind w:left="0" w:firstLine="0"/>
      </w:pPr>
      <w:r w:rsidRPr="00323429">
        <w:t>Смазка трущихся соединений.</w:t>
      </w:r>
    </w:p>
    <w:p w14:paraId="1853186A" w14:textId="77777777" w:rsidR="00CD1F91" w:rsidRPr="00323429" w:rsidRDefault="00CD1F91" w:rsidP="00FC7469">
      <w:pPr>
        <w:numPr>
          <w:ilvl w:val="0"/>
          <w:numId w:val="10"/>
        </w:numPr>
        <w:ind w:left="0" w:firstLine="0"/>
      </w:pPr>
      <w:r w:rsidRPr="00323429">
        <w:t>Проверка оборудования по тестовым задачам.</w:t>
      </w:r>
    </w:p>
    <w:p w14:paraId="46DC60B7" w14:textId="77777777" w:rsidR="00CD1F91" w:rsidRPr="00323429" w:rsidRDefault="00CD1F91" w:rsidP="00CD1F91">
      <w:pPr>
        <w:jc w:val="both"/>
      </w:pPr>
      <w:r w:rsidRPr="00323429">
        <w:t>Регламентные работы необходимо выполнять не реже 1 раза в месяц.</w:t>
      </w:r>
    </w:p>
    <w:p w14:paraId="0F772DE4" w14:textId="77777777" w:rsidR="00CD1F91" w:rsidRPr="00323429" w:rsidRDefault="00CD1F91" w:rsidP="00CD1F91">
      <w:pPr>
        <w:jc w:val="both"/>
      </w:pPr>
      <w:r w:rsidRPr="00323429">
        <w:t>1.1.2. Выполнение заявок Заказчика:</w:t>
      </w:r>
    </w:p>
    <w:p w14:paraId="6A283C66" w14:textId="77777777" w:rsidR="00CD1F91" w:rsidRPr="00323429" w:rsidRDefault="00CD1F91" w:rsidP="00FC7469">
      <w:pPr>
        <w:numPr>
          <w:ilvl w:val="0"/>
          <w:numId w:val="10"/>
        </w:numPr>
        <w:ind w:left="0" w:firstLine="0"/>
      </w:pPr>
      <w:r w:rsidRPr="00323429">
        <w:t xml:space="preserve">Устранение всех аварийных ситуаций (например, замятие или заматывание </w:t>
      </w:r>
      <w:proofErr w:type="gramStart"/>
      <w:r w:rsidRPr="00323429">
        <w:t>ленты</w:t>
      </w:r>
      <w:proofErr w:type="gramEnd"/>
      <w:r w:rsidRPr="00323429">
        <w:t xml:space="preserve"> или подкладного документа, сообщение об ошибке от ККТ и т.п.), возникающих на обслуживаемом оборудовании;</w:t>
      </w:r>
    </w:p>
    <w:p w14:paraId="24A1F437" w14:textId="77777777" w:rsidR="00CD1F91" w:rsidRPr="00323429" w:rsidRDefault="00CD1F91" w:rsidP="00FC7469">
      <w:pPr>
        <w:numPr>
          <w:ilvl w:val="0"/>
          <w:numId w:val="10"/>
        </w:numPr>
        <w:ind w:left="0" w:firstLine="0"/>
      </w:pPr>
      <w:r w:rsidRPr="00323429">
        <w:t>Снятие Z-отчетов и отчетов;</w:t>
      </w:r>
    </w:p>
    <w:p w14:paraId="7422AFAE" w14:textId="73FEEDEE" w:rsidR="00CD1F91" w:rsidRDefault="00CD1F91" w:rsidP="00FC7469">
      <w:pPr>
        <w:numPr>
          <w:ilvl w:val="0"/>
          <w:numId w:val="10"/>
        </w:numPr>
        <w:ind w:left="0" w:firstLine="0"/>
      </w:pPr>
      <w:r w:rsidRPr="00323429">
        <w:t>Выполнение небольших ремонтных работ на месте установки ФР в следующем объеме:</w:t>
      </w:r>
    </w:p>
    <w:p w14:paraId="15FAC9BC" w14:textId="3261B38F" w:rsidR="001401B9" w:rsidRPr="00323429" w:rsidRDefault="001401B9" w:rsidP="001401B9">
      <w:pPr>
        <w:jc w:val="right"/>
      </w:pP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6861"/>
        <w:gridCol w:w="2423"/>
      </w:tblGrid>
      <w:tr w:rsidR="00CD1F91" w:rsidRPr="00323429" w14:paraId="7BBE2176" w14:textId="77777777" w:rsidTr="00A02222">
        <w:trPr>
          <w:trHeight w:val="722"/>
          <w:jc w:val="center"/>
        </w:trPr>
        <w:tc>
          <w:tcPr>
            <w:tcW w:w="749" w:type="dxa"/>
            <w:vAlign w:val="center"/>
          </w:tcPr>
          <w:p w14:paraId="71BA8DE9" w14:textId="77777777" w:rsidR="00CD1F91" w:rsidRPr="00323429" w:rsidRDefault="00CD1F91" w:rsidP="00A02222">
            <w:pPr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>№ п/п</w:t>
            </w:r>
          </w:p>
        </w:tc>
        <w:tc>
          <w:tcPr>
            <w:tcW w:w="6861" w:type="dxa"/>
            <w:vAlign w:val="center"/>
          </w:tcPr>
          <w:p w14:paraId="1CE30C79" w14:textId="77777777" w:rsidR="00CD1F91" w:rsidRPr="00323429" w:rsidRDefault="00CD1F91" w:rsidP="00A02222">
            <w:pPr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 xml:space="preserve">Вид ремонтных работ в составе СТО для ФР </w:t>
            </w:r>
          </w:p>
          <w:p w14:paraId="4D6235EE" w14:textId="77777777" w:rsidR="00CD1F91" w:rsidRPr="00323429" w:rsidRDefault="00CD1F91" w:rsidP="00A02222">
            <w:pPr>
              <w:jc w:val="center"/>
            </w:pPr>
          </w:p>
        </w:tc>
        <w:tc>
          <w:tcPr>
            <w:tcW w:w="2423" w:type="dxa"/>
            <w:vAlign w:val="center"/>
          </w:tcPr>
          <w:p w14:paraId="4BBBB93C" w14:textId="0E718C2E" w:rsidR="00CD1F91" w:rsidRPr="00323429" w:rsidRDefault="00CD1F91" w:rsidP="00CB4ACE">
            <w:pPr>
              <w:spacing w:before="200" w:after="200"/>
              <w:ind w:right="-6"/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 xml:space="preserve">Ориентировочное количество </w:t>
            </w:r>
          </w:p>
        </w:tc>
      </w:tr>
      <w:tr w:rsidR="00CB4ACE" w:rsidRPr="00323429" w14:paraId="172A41E1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6A071F7F" w14:textId="3728EB34" w:rsidR="00CB4ACE" w:rsidRPr="00323429" w:rsidRDefault="00CB4ACE" w:rsidP="00CB4ACE">
            <w:pPr>
              <w:jc w:val="center"/>
            </w:pPr>
            <w:r>
              <w:t>1</w:t>
            </w:r>
          </w:p>
        </w:tc>
        <w:tc>
          <w:tcPr>
            <w:tcW w:w="6861" w:type="dxa"/>
          </w:tcPr>
          <w:p w14:paraId="2E5034F0" w14:textId="45D89449" w:rsidR="00CB4ACE" w:rsidRPr="00323429" w:rsidRDefault="00CB4ACE" w:rsidP="00CB4ACE">
            <w:r w:rsidRPr="00C6031C">
              <w:t xml:space="preserve">Чистка </w:t>
            </w:r>
            <w:proofErr w:type="spellStart"/>
            <w:r w:rsidRPr="00C6031C">
              <w:t>отрезчика</w:t>
            </w:r>
            <w:proofErr w:type="spellEnd"/>
          </w:p>
        </w:tc>
        <w:tc>
          <w:tcPr>
            <w:tcW w:w="2423" w:type="dxa"/>
          </w:tcPr>
          <w:p w14:paraId="560BA0F2" w14:textId="01AEBA51" w:rsidR="00CB4ACE" w:rsidRPr="00323429" w:rsidRDefault="00CB4ACE" w:rsidP="00CB4ACE">
            <w:pPr>
              <w:jc w:val="center"/>
            </w:pPr>
            <w:r w:rsidRPr="00A2273D">
              <w:t>40</w:t>
            </w:r>
          </w:p>
        </w:tc>
      </w:tr>
      <w:tr w:rsidR="00CB4ACE" w:rsidRPr="00323429" w14:paraId="25D7A590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4B2DFFAC" w14:textId="4B5F534E" w:rsidR="00CB4ACE" w:rsidRPr="00323429" w:rsidRDefault="00CB4ACE" w:rsidP="00CB4ACE">
            <w:pPr>
              <w:jc w:val="center"/>
            </w:pPr>
            <w:r>
              <w:t>2</w:t>
            </w:r>
          </w:p>
        </w:tc>
        <w:tc>
          <w:tcPr>
            <w:tcW w:w="6861" w:type="dxa"/>
          </w:tcPr>
          <w:p w14:paraId="3EB64665" w14:textId="24EE1B5E" w:rsidR="00CB4ACE" w:rsidRPr="00323429" w:rsidRDefault="00CB4ACE" w:rsidP="00CB4ACE">
            <w:r w:rsidRPr="00C6031C">
              <w:t>Замена батарейки на системной плате</w:t>
            </w:r>
          </w:p>
        </w:tc>
        <w:tc>
          <w:tcPr>
            <w:tcW w:w="2423" w:type="dxa"/>
          </w:tcPr>
          <w:p w14:paraId="71B77385" w14:textId="272E5858" w:rsidR="00CB4ACE" w:rsidRPr="00323429" w:rsidRDefault="00CB4ACE" w:rsidP="00CB4ACE">
            <w:pPr>
              <w:jc w:val="center"/>
            </w:pPr>
            <w:r w:rsidRPr="00A2273D">
              <w:t>10</w:t>
            </w:r>
          </w:p>
        </w:tc>
      </w:tr>
      <w:tr w:rsidR="00CB4ACE" w:rsidRPr="00323429" w14:paraId="3D5D7217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5CF73CAF" w14:textId="3D5C3423" w:rsidR="00CB4ACE" w:rsidRPr="00323429" w:rsidRDefault="00CB4ACE" w:rsidP="00CB4ACE">
            <w:pPr>
              <w:jc w:val="center"/>
            </w:pPr>
            <w:r>
              <w:t>3</w:t>
            </w:r>
          </w:p>
        </w:tc>
        <w:tc>
          <w:tcPr>
            <w:tcW w:w="6861" w:type="dxa"/>
          </w:tcPr>
          <w:p w14:paraId="13DFE855" w14:textId="61018576" w:rsidR="00CB4ACE" w:rsidRPr="00323429" w:rsidRDefault="00CB4ACE" w:rsidP="00CB4ACE">
            <w:r w:rsidRPr="00C6031C">
              <w:t>Замена выключателя</w:t>
            </w:r>
          </w:p>
        </w:tc>
        <w:tc>
          <w:tcPr>
            <w:tcW w:w="2423" w:type="dxa"/>
          </w:tcPr>
          <w:p w14:paraId="0FE0C7CB" w14:textId="37FFF42D" w:rsidR="00CB4ACE" w:rsidRPr="00323429" w:rsidRDefault="00CB4ACE" w:rsidP="00CB4ACE">
            <w:pPr>
              <w:jc w:val="center"/>
            </w:pPr>
            <w:r w:rsidRPr="00A2273D">
              <w:t>3</w:t>
            </w:r>
          </w:p>
        </w:tc>
      </w:tr>
      <w:tr w:rsidR="00CB4ACE" w:rsidRPr="00323429" w14:paraId="42ED4BFA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44EEB0CD" w14:textId="1B52D7B6" w:rsidR="00CB4ACE" w:rsidRPr="00323429" w:rsidRDefault="00CB4ACE" w:rsidP="00CB4ACE">
            <w:pPr>
              <w:jc w:val="center"/>
            </w:pPr>
            <w:r>
              <w:t>4</w:t>
            </w:r>
          </w:p>
        </w:tc>
        <w:tc>
          <w:tcPr>
            <w:tcW w:w="6861" w:type="dxa"/>
          </w:tcPr>
          <w:p w14:paraId="14017726" w14:textId="03083876" w:rsidR="00CB4ACE" w:rsidRPr="00323429" w:rsidRDefault="00CB4ACE" w:rsidP="00CB4ACE">
            <w:r w:rsidRPr="00C6031C">
              <w:t>Замена принтера</w:t>
            </w:r>
          </w:p>
        </w:tc>
        <w:tc>
          <w:tcPr>
            <w:tcW w:w="2423" w:type="dxa"/>
          </w:tcPr>
          <w:p w14:paraId="1744BC02" w14:textId="71472269" w:rsidR="00CB4ACE" w:rsidRPr="00323429" w:rsidRDefault="00CB4ACE" w:rsidP="00CB4ACE">
            <w:pPr>
              <w:jc w:val="center"/>
            </w:pPr>
            <w:r w:rsidRPr="00A2273D">
              <w:t>10</w:t>
            </w:r>
          </w:p>
        </w:tc>
      </w:tr>
      <w:tr w:rsidR="00CB4ACE" w:rsidRPr="00323429" w14:paraId="2A55EB0C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248898F4" w14:textId="68F6AF75" w:rsidR="00CB4ACE" w:rsidRPr="00323429" w:rsidRDefault="00CB4ACE" w:rsidP="00CB4ACE">
            <w:pPr>
              <w:jc w:val="center"/>
            </w:pPr>
            <w:r>
              <w:t>5</w:t>
            </w:r>
          </w:p>
        </w:tc>
        <w:tc>
          <w:tcPr>
            <w:tcW w:w="6861" w:type="dxa"/>
          </w:tcPr>
          <w:p w14:paraId="27608808" w14:textId="34B4BA0A" w:rsidR="00CB4ACE" w:rsidRPr="00323429" w:rsidRDefault="00CB4ACE" w:rsidP="00CB4ACE">
            <w:r w:rsidRPr="00C6031C">
              <w:t>Замена печатающей головки</w:t>
            </w:r>
          </w:p>
        </w:tc>
        <w:tc>
          <w:tcPr>
            <w:tcW w:w="2423" w:type="dxa"/>
          </w:tcPr>
          <w:p w14:paraId="3D4F6802" w14:textId="50FFFB99" w:rsidR="00CB4ACE" w:rsidRPr="00323429" w:rsidRDefault="00CB4ACE" w:rsidP="00CB4ACE">
            <w:pPr>
              <w:jc w:val="center"/>
            </w:pPr>
            <w:r w:rsidRPr="00A2273D">
              <w:t>5</w:t>
            </w:r>
          </w:p>
        </w:tc>
      </w:tr>
      <w:tr w:rsidR="00CB4ACE" w:rsidRPr="00323429" w14:paraId="602C0A39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574B92AD" w14:textId="71395CC0" w:rsidR="00CB4ACE" w:rsidRPr="00323429" w:rsidRDefault="00CB4ACE" w:rsidP="00CB4ACE">
            <w:pPr>
              <w:jc w:val="center"/>
            </w:pPr>
            <w:r>
              <w:t>6</w:t>
            </w:r>
          </w:p>
        </w:tc>
        <w:tc>
          <w:tcPr>
            <w:tcW w:w="6861" w:type="dxa"/>
          </w:tcPr>
          <w:p w14:paraId="0946DC3B" w14:textId="21DAFFA3" w:rsidR="00CB4ACE" w:rsidRPr="00323429" w:rsidRDefault="00CB4ACE" w:rsidP="00CB4ACE">
            <w:r w:rsidRPr="00C6031C">
              <w:t>Замена системной платы</w:t>
            </w:r>
          </w:p>
        </w:tc>
        <w:tc>
          <w:tcPr>
            <w:tcW w:w="2423" w:type="dxa"/>
          </w:tcPr>
          <w:p w14:paraId="7E7B6DB1" w14:textId="0763F454" w:rsidR="00CB4ACE" w:rsidRPr="00323429" w:rsidRDefault="00CB4ACE" w:rsidP="00CB4ACE">
            <w:pPr>
              <w:jc w:val="center"/>
            </w:pPr>
            <w:r w:rsidRPr="00A2273D">
              <w:t>8</w:t>
            </w:r>
          </w:p>
        </w:tc>
      </w:tr>
      <w:tr w:rsidR="00CB4ACE" w:rsidRPr="00323429" w14:paraId="7A787BFA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5684516C" w14:textId="765AB11F" w:rsidR="00CB4ACE" w:rsidRPr="00323429" w:rsidRDefault="00CB4ACE" w:rsidP="00CB4ACE">
            <w:pPr>
              <w:jc w:val="center"/>
            </w:pPr>
            <w:r>
              <w:t>7</w:t>
            </w:r>
          </w:p>
        </w:tc>
        <w:tc>
          <w:tcPr>
            <w:tcW w:w="6861" w:type="dxa"/>
          </w:tcPr>
          <w:p w14:paraId="2D34795F" w14:textId="00BB5668" w:rsidR="00CB4ACE" w:rsidRPr="00323429" w:rsidRDefault="00CB4ACE" w:rsidP="00CB4ACE">
            <w:r w:rsidRPr="00C6031C">
              <w:t xml:space="preserve">Замена </w:t>
            </w:r>
            <w:proofErr w:type="spellStart"/>
            <w:r w:rsidRPr="00C6031C">
              <w:t>отрезчика</w:t>
            </w:r>
            <w:proofErr w:type="spellEnd"/>
          </w:p>
        </w:tc>
        <w:tc>
          <w:tcPr>
            <w:tcW w:w="2423" w:type="dxa"/>
          </w:tcPr>
          <w:p w14:paraId="512102E2" w14:textId="20A0E288" w:rsidR="00CB4ACE" w:rsidRPr="00323429" w:rsidRDefault="00CB4ACE" w:rsidP="00CB4ACE">
            <w:pPr>
              <w:jc w:val="center"/>
            </w:pPr>
            <w:r w:rsidRPr="00A2273D">
              <w:t>12</w:t>
            </w:r>
          </w:p>
        </w:tc>
      </w:tr>
      <w:tr w:rsidR="00CB4ACE" w:rsidRPr="00323429" w14:paraId="64C0A27F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7F2C7309" w14:textId="2B0255A0" w:rsidR="00CB4ACE" w:rsidRPr="00323429" w:rsidRDefault="00CB4ACE" w:rsidP="00CB4ACE">
            <w:pPr>
              <w:jc w:val="center"/>
            </w:pPr>
            <w:r>
              <w:t>8</w:t>
            </w:r>
          </w:p>
        </w:tc>
        <w:tc>
          <w:tcPr>
            <w:tcW w:w="6861" w:type="dxa"/>
          </w:tcPr>
          <w:p w14:paraId="67461F45" w14:textId="305ADC96" w:rsidR="00CB4ACE" w:rsidRPr="00323429" w:rsidRDefault="00CB4ACE" w:rsidP="00CB4ACE">
            <w:r w:rsidRPr="00C6031C">
              <w:t>Снятие отчетов</w:t>
            </w:r>
          </w:p>
        </w:tc>
        <w:tc>
          <w:tcPr>
            <w:tcW w:w="2423" w:type="dxa"/>
          </w:tcPr>
          <w:p w14:paraId="082A95C7" w14:textId="571F2EBB" w:rsidR="00CB4ACE" w:rsidRPr="00323429" w:rsidRDefault="00CB4ACE" w:rsidP="00CB4ACE">
            <w:pPr>
              <w:jc w:val="center"/>
            </w:pPr>
            <w:r w:rsidRPr="00A2273D">
              <w:t>10</w:t>
            </w:r>
          </w:p>
        </w:tc>
      </w:tr>
      <w:tr w:rsidR="00CB4ACE" w:rsidRPr="00323429" w14:paraId="1E05C480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4D26CC9C" w14:textId="2C5CF8A1" w:rsidR="00CB4ACE" w:rsidRPr="00323429" w:rsidRDefault="00CB4ACE" w:rsidP="00CB4ACE">
            <w:pPr>
              <w:jc w:val="center"/>
            </w:pPr>
            <w:r>
              <w:t>9</w:t>
            </w:r>
          </w:p>
        </w:tc>
        <w:tc>
          <w:tcPr>
            <w:tcW w:w="6861" w:type="dxa"/>
          </w:tcPr>
          <w:p w14:paraId="64845AC8" w14:textId="623D003D" w:rsidR="00CB4ACE" w:rsidRPr="00323429" w:rsidRDefault="00CB4ACE" w:rsidP="00CB4ACE">
            <w:r w:rsidRPr="00C6031C">
              <w:t xml:space="preserve">Чистка </w:t>
            </w:r>
            <w:proofErr w:type="spellStart"/>
            <w:r w:rsidRPr="00C6031C">
              <w:t>купюро</w:t>
            </w:r>
            <w:proofErr w:type="spellEnd"/>
            <w:r w:rsidRPr="00C6031C">
              <w:t>-счетной машины</w:t>
            </w:r>
          </w:p>
        </w:tc>
        <w:tc>
          <w:tcPr>
            <w:tcW w:w="2423" w:type="dxa"/>
          </w:tcPr>
          <w:p w14:paraId="449B89E4" w14:textId="6250A608" w:rsidR="00CB4ACE" w:rsidRPr="00323429" w:rsidRDefault="00CB4ACE" w:rsidP="00CB4ACE">
            <w:pPr>
              <w:jc w:val="center"/>
            </w:pPr>
            <w:r w:rsidRPr="00A2273D">
              <w:t>30</w:t>
            </w:r>
          </w:p>
        </w:tc>
      </w:tr>
      <w:tr w:rsidR="00CB4ACE" w:rsidRPr="00323429" w14:paraId="0BEE239F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1A0A385F" w14:textId="15B84760" w:rsidR="00CB4ACE" w:rsidRPr="00323429" w:rsidRDefault="00160ADF" w:rsidP="00CB4ACE">
            <w:pPr>
              <w:jc w:val="center"/>
            </w:pPr>
            <w:r>
              <w:t>10</w:t>
            </w:r>
          </w:p>
        </w:tc>
        <w:tc>
          <w:tcPr>
            <w:tcW w:w="6861" w:type="dxa"/>
          </w:tcPr>
          <w:p w14:paraId="152155A1" w14:textId="32FDA498" w:rsidR="00CB4ACE" w:rsidRPr="00323429" w:rsidRDefault="00CB4ACE" w:rsidP="00CB4ACE">
            <w:r w:rsidRPr="00C6031C">
              <w:t>Замена двигателя </w:t>
            </w:r>
            <w:proofErr w:type="spellStart"/>
            <w:r w:rsidRPr="00C6031C">
              <w:t>купюро</w:t>
            </w:r>
            <w:proofErr w:type="spellEnd"/>
            <w:r w:rsidRPr="00C6031C">
              <w:t>-счетной машины</w:t>
            </w:r>
          </w:p>
        </w:tc>
        <w:tc>
          <w:tcPr>
            <w:tcW w:w="2423" w:type="dxa"/>
          </w:tcPr>
          <w:p w14:paraId="3ADEAF0C" w14:textId="3CA4D478" w:rsidR="00CB4ACE" w:rsidRPr="00323429" w:rsidRDefault="00CB4ACE" w:rsidP="00CB4ACE">
            <w:pPr>
              <w:jc w:val="center"/>
            </w:pPr>
            <w:r w:rsidRPr="00A2273D">
              <w:t>10</w:t>
            </w:r>
          </w:p>
        </w:tc>
      </w:tr>
      <w:tr w:rsidR="00CB4ACE" w:rsidRPr="00323429" w14:paraId="49C23C10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49D95072" w14:textId="338114DB" w:rsidR="00CB4ACE" w:rsidRPr="00323429" w:rsidRDefault="00160ADF" w:rsidP="00CB4ACE">
            <w:pPr>
              <w:jc w:val="center"/>
            </w:pPr>
            <w:r>
              <w:t>11</w:t>
            </w:r>
          </w:p>
        </w:tc>
        <w:tc>
          <w:tcPr>
            <w:tcW w:w="6861" w:type="dxa"/>
          </w:tcPr>
          <w:p w14:paraId="30EFFC68" w14:textId="69510469" w:rsidR="00CB4ACE" w:rsidRPr="00323429" w:rsidRDefault="00CB4ACE" w:rsidP="00CB4ACE">
            <w:r w:rsidRPr="00C6031C">
              <w:t>Замена платы</w:t>
            </w:r>
          </w:p>
        </w:tc>
        <w:tc>
          <w:tcPr>
            <w:tcW w:w="2423" w:type="dxa"/>
          </w:tcPr>
          <w:p w14:paraId="01B2F734" w14:textId="1A77CE6C" w:rsidR="00CB4ACE" w:rsidRPr="00323429" w:rsidRDefault="00CB4ACE" w:rsidP="00CB4ACE">
            <w:pPr>
              <w:jc w:val="center"/>
            </w:pPr>
            <w:r w:rsidRPr="00A2273D">
              <w:t>3</w:t>
            </w:r>
          </w:p>
        </w:tc>
      </w:tr>
      <w:tr w:rsidR="00CB4ACE" w:rsidRPr="00323429" w14:paraId="61CD7F5B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5EE9D16D" w14:textId="72C019A5" w:rsidR="00CB4ACE" w:rsidRDefault="00160ADF" w:rsidP="00CB4ACE">
            <w:pPr>
              <w:jc w:val="center"/>
            </w:pPr>
            <w:r>
              <w:t>12</w:t>
            </w:r>
          </w:p>
        </w:tc>
        <w:tc>
          <w:tcPr>
            <w:tcW w:w="6861" w:type="dxa"/>
          </w:tcPr>
          <w:p w14:paraId="4B141C10" w14:textId="32B83263" w:rsidR="00CB4ACE" w:rsidRPr="00F622CB" w:rsidRDefault="00CB4ACE" w:rsidP="00CB4ACE">
            <w:r w:rsidRPr="00C6031C">
              <w:t xml:space="preserve">Замена лампы </w:t>
            </w:r>
          </w:p>
        </w:tc>
        <w:tc>
          <w:tcPr>
            <w:tcW w:w="2423" w:type="dxa"/>
          </w:tcPr>
          <w:p w14:paraId="5D856701" w14:textId="0136BC03" w:rsidR="00CB4ACE" w:rsidRPr="00F622CB" w:rsidRDefault="00CB4ACE" w:rsidP="00CB4ACE">
            <w:pPr>
              <w:jc w:val="center"/>
            </w:pPr>
            <w:r w:rsidRPr="00A2273D">
              <w:t>10</w:t>
            </w:r>
          </w:p>
        </w:tc>
      </w:tr>
    </w:tbl>
    <w:p w14:paraId="3D26E86D" w14:textId="77777777" w:rsidR="00CD1F91" w:rsidRPr="00323429" w:rsidRDefault="00CD1F91" w:rsidP="00CD1F91">
      <w:pPr>
        <w:jc w:val="both"/>
      </w:pPr>
    </w:p>
    <w:p w14:paraId="18AF78DD" w14:textId="77777777" w:rsidR="00CD1F91" w:rsidRPr="00323429" w:rsidRDefault="00CD1F91" w:rsidP="00FC7469">
      <w:pPr>
        <w:numPr>
          <w:ilvl w:val="1"/>
          <w:numId w:val="9"/>
        </w:numPr>
        <w:ind w:left="0" w:firstLine="0"/>
        <w:rPr>
          <w:b/>
          <w:bCs/>
        </w:rPr>
      </w:pPr>
      <w:r w:rsidRPr="00323429">
        <w:rPr>
          <w:b/>
          <w:bCs/>
        </w:rPr>
        <w:t>Перечень услуг по обязательным процедурам</w:t>
      </w:r>
    </w:p>
    <w:p w14:paraId="1EBC72E8" w14:textId="77777777" w:rsidR="00CD1F91" w:rsidRPr="00323429" w:rsidRDefault="00CD1F91" w:rsidP="00CD1F91">
      <w:pPr>
        <w:jc w:val="both"/>
      </w:pPr>
      <w:r w:rsidRPr="00323429">
        <w:t xml:space="preserve">Исполнитель должен выполнять все обязательные процедуры, необходимые для функционирования ККТ. </w:t>
      </w:r>
    </w:p>
    <w:p w14:paraId="1C039D94" w14:textId="2F1C8291" w:rsidR="00064619" w:rsidRPr="00707A9A" w:rsidRDefault="00CD1F91" w:rsidP="00707A9A">
      <w:pPr>
        <w:pStyle w:val="a3"/>
        <w:numPr>
          <w:ilvl w:val="2"/>
          <w:numId w:val="9"/>
        </w:numPr>
        <w:tabs>
          <w:tab w:val="clear" w:pos="1062"/>
          <w:tab w:val="num" w:pos="0"/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lastRenderedPageBreak/>
        <w:t xml:space="preserve">Виды обязательных процедур, ориентировочный объем и периодичность выполнения перечислены в Таблице 2.1: </w:t>
      </w:r>
    </w:p>
    <w:p w14:paraId="39D65366" w14:textId="19A447AF" w:rsidR="00CD1F91" w:rsidRPr="00323429" w:rsidRDefault="00CD1F91" w:rsidP="00A15761">
      <w:pPr>
        <w:widowControl w:val="0"/>
        <w:spacing w:before="240" w:after="60"/>
        <w:jc w:val="right"/>
      </w:pPr>
      <w:r w:rsidRPr="00323429">
        <w:t>Таблица 2.1</w:t>
      </w:r>
    </w:p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856"/>
        <w:gridCol w:w="2551"/>
        <w:gridCol w:w="3126"/>
      </w:tblGrid>
      <w:tr w:rsidR="00CD1F91" w:rsidRPr="00323429" w14:paraId="15B69DF0" w14:textId="77777777" w:rsidTr="00A02222">
        <w:trPr>
          <w:trHeight w:val="1161"/>
          <w:jc w:val="center"/>
        </w:trPr>
        <w:tc>
          <w:tcPr>
            <w:tcW w:w="747" w:type="dxa"/>
            <w:vAlign w:val="center"/>
          </w:tcPr>
          <w:p w14:paraId="6E4A32E3" w14:textId="77777777" w:rsidR="00CD1F91" w:rsidRPr="00323429" w:rsidRDefault="00CD1F91" w:rsidP="00A02222">
            <w:pPr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>№ п/п</w:t>
            </w:r>
          </w:p>
        </w:tc>
        <w:tc>
          <w:tcPr>
            <w:tcW w:w="3856" w:type="dxa"/>
            <w:vAlign w:val="center"/>
          </w:tcPr>
          <w:p w14:paraId="2F8F2F91" w14:textId="77777777" w:rsidR="00CD1F91" w:rsidRPr="00323429" w:rsidRDefault="00CD1F91" w:rsidP="00A02222">
            <w:pPr>
              <w:jc w:val="center"/>
            </w:pPr>
            <w:r w:rsidRPr="00323429">
              <w:rPr>
                <w:b/>
                <w:bCs/>
              </w:rPr>
              <w:t>Вид работ (услуг)</w:t>
            </w:r>
          </w:p>
        </w:tc>
        <w:tc>
          <w:tcPr>
            <w:tcW w:w="2551" w:type="dxa"/>
            <w:vAlign w:val="center"/>
          </w:tcPr>
          <w:p w14:paraId="2320A651" w14:textId="77777777" w:rsidR="00CD1F91" w:rsidRPr="00323429" w:rsidRDefault="00CD1F91" w:rsidP="00A02222">
            <w:pPr>
              <w:spacing w:before="200" w:after="200"/>
              <w:ind w:right="-6"/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>Объем работ (услуг) (ориентировочное количество оборудования под указанные работы) в период действия Договора</w:t>
            </w:r>
          </w:p>
        </w:tc>
        <w:tc>
          <w:tcPr>
            <w:tcW w:w="3126" w:type="dxa"/>
            <w:vAlign w:val="center"/>
          </w:tcPr>
          <w:p w14:paraId="369946B2" w14:textId="77777777" w:rsidR="00CD1F91" w:rsidRPr="00323429" w:rsidRDefault="00CD1F91" w:rsidP="00A02222">
            <w:pPr>
              <w:ind w:right="-6"/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>Периодичность выполнения работ (услуг)</w:t>
            </w:r>
          </w:p>
          <w:p w14:paraId="3139E944" w14:textId="77777777" w:rsidR="00CD1F91" w:rsidRPr="00323429" w:rsidRDefault="00CD1F91" w:rsidP="00A02222">
            <w:pPr>
              <w:ind w:right="-6"/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>на единицу ККТ</w:t>
            </w:r>
          </w:p>
        </w:tc>
      </w:tr>
      <w:tr w:rsidR="00707A9A" w:rsidRPr="00323429" w14:paraId="1010D98C" w14:textId="77777777" w:rsidTr="00A02222">
        <w:trPr>
          <w:trHeight w:val="395"/>
          <w:jc w:val="center"/>
        </w:trPr>
        <w:tc>
          <w:tcPr>
            <w:tcW w:w="747" w:type="dxa"/>
            <w:vAlign w:val="center"/>
          </w:tcPr>
          <w:p w14:paraId="0E520631" w14:textId="0D8DEC3C" w:rsidR="00707A9A" w:rsidRPr="00323429" w:rsidRDefault="009629EB" w:rsidP="00A02222">
            <w:pPr>
              <w:jc w:val="center"/>
            </w:pPr>
            <w:r>
              <w:t>1</w:t>
            </w:r>
          </w:p>
        </w:tc>
        <w:tc>
          <w:tcPr>
            <w:tcW w:w="3856" w:type="dxa"/>
            <w:vAlign w:val="center"/>
          </w:tcPr>
          <w:p w14:paraId="7BC43633" w14:textId="3C230F14" w:rsidR="00707A9A" w:rsidRPr="00323429" w:rsidRDefault="00707A9A" w:rsidP="00A02222">
            <w:r>
              <w:t>Фискальный накопитель</w:t>
            </w:r>
          </w:p>
        </w:tc>
        <w:tc>
          <w:tcPr>
            <w:tcW w:w="2551" w:type="dxa"/>
            <w:vAlign w:val="center"/>
          </w:tcPr>
          <w:p w14:paraId="31604FC5" w14:textId="75396F75" w:rsidR="00707A9A" w:rsidRDefault="00CB4ACE" w:rsidP="00DE6233">
            <w:pPr>
              <w:jc w:val="center"/>
            </w:pPr>
            <w:r>
              <w:t>6</w:t>
            </w:r>
            <w:r w:rsidR="00DE6233">
              <w:t>7</w:t>
            </w:r>
          </w:p>
        </w:tc>
        <w:tc>
          <w:tcPr>
            <w:tcW w:w="3126" w:type="dxa"/>
            <w:vAlign w:val="center"/>
          </w:tcPr>
          <w:p w14:paraId="56E0FB2D" w14:textId="10DA805D" w:rsidR="00707A9A" w:rsidRPr="00323429" w:rsidRDefault="00707A9A" w:rsidP="007133C0">
            <w:pPr>
              <w:jc w:val="center"/>
            </w:pPr>
            <w:r w:rsidRPr="00707A9A">
              <w:t>1 раз в 15 месяцев или при заполнении ФН, при поломке</w:t>
            </w:r>
          </w:p>
        </w:tc>
      </w:tr>
      <w:tr w:rsidR="00CD1F91" w:rsidRPr="00323429" w14:paraId="460121AD" w14:textId="77777777" w:rsidTr="00A02222">
        <w:trPr>
          <w:trHeight w:val="395"/>
          <w:jc w:val="center"/>
        </w:trPr>
        <w:tc>
          <w:tcPr>
            <w:tcW w:w="747" w:type="dxa"/>
            <w:vAlign w:val="center"/>
          </w:tcPr>
          <w:p w14:paraId="19D5B790" w14:textId="0526CAD6" w:rsidR="00CD1F91" w:rsidRPr="00323429" w:rsidRDefault="009629EB" w:rsidP="00A02222">
            <w:pPr>
              <w:jc w:val="center"/>
            </w:pPr>
            <w:r>
              <w:t>2</w:t>
            </w:r>
          </w:p>
        </w:tc>
        <w:tc>
          <w:tcPr>
            <w:tcW w:w="3856" w:type="dxa"/>
            <w:vAlign w:val="center"/>
          </w:tcPr>
          <w:p w14:paraId="36EFCBB5" w14:textId="6EC6FE2F" w:rsidR="00CD1F91" w:rsidRPr="00323429" w:rsidRDefault="00CD1F91" w:rsidP="00707A9A">
            <w:r w:rsidRPr="00323429">
              <w:t>Замена фискального накопителя (ФН)</w:t>
            </w:r>
            <w:r w:rsidR="00707A9A">
              <w:t xml:space="preserve"> с учетом активации </w:t>
            </w:r>
            <w:r w:rsidR="00707A9A" w:rsidRPr="00707A9A">
              <w:t>обновления программного</w:t>
            </w:r>
            <w:r w:rsidR="00707A9A">
              <w:t xml:space="preserve"> обеспечения для ФРШтрих-ФР-01Ф, </w:t>
            </w:r>
            <w:r w:rsidR="00707A9A" w:rsidRPr="00707A9A">
              <w:t>онлайн-кассы Пионер-114Ф</w:t>
            </w:r>
            <w:r w:rsidR="00707A9A">
              <w:t>»</w:t>
            </w:r>
          </w:p>
        </w:tc>
        <w:tc>
          <w:tcPr>
            <w:tcW w:w="2551" w:type="dxa"/>
            <w:vAlign w:val="center"/>
          </w:tcPr>
          <w:p w14:paraId="2866A1AB" w14:textId="77B91775" w:rsidR="00CD1F91" w:rsidRPr="00E47371" w:rsidRDefault="00DE6233" w:rsidP="00C73ED4">
            <w:pPr>
              <w:jc w:val="center"/>
            </w:pPr>
            <w:r>
              <w:t>67</w:t>
            </w:r>
          </w:p>
        </w:tc>
        <w:tc>
          <w:tcPr>
            <w:tcW w:w="3126" w:type="dxa"/>
            <w:vAlign w:val="center"/>
          </w:tcPr>
          <w:p w14:paraId="0454D878" w14:textId="280B48B8" w:rsidR="00CD1F91" w:rsidRPr="00323429" w:rsidRDefault="00CD1F91" w:rsidP="007133C0">
            <w:pPr>
              <w:jc w:val="center"/>
            </w:pPr>
            <w:r w:rsidRPr="00323429">
              <w:t>1 раз в 1</w:t>
            </w:r>
            <w:r w:rsidR="001E78BD" w:rsidRPr="00323429">
              <w:t>5</w:t>
            </w:r>
            <w:r w:rsidRPr="00323429">
              <w:t xml:space="preserve"> месяцев </w:t>
            </w:r>
            <w:r w:rsidR="007133C0" w:rsidRPr="00323429">
              <w:t>или при заполнении ФН,</w:t>
            </w:r>
            <w:r w:rsidRPr="00323429">
              <w:t xml:space="preserve"> при поломке</w:t>
            </w:r>
          </w:p>
        </w:tc>
      </w:tr>
      <w:tr w:rsidR="00707A9A" w:rsidRPr="00323429" w14:paraId="7C6985C9" w14:textId="77777777" w:rsidTr="00A02222">
        <w:trPr>
          <w:trHeight w:val="395"/>
          <w:jc w:val="center"/>
        </w:trPr>
        <w:tc>
          <w:tcPr>
            <w:tcW w:w="747" w:type="dxa"/>
            <w:vAlign w:val="center"/>
          </w:tcPr>
          <w:p w14:paraId="551585D0" w14:textId="6B5BD627" w:rsidR="00707A9A" w:rsidRPr="00323429" w:rsidRDefault="009629EB" w:rsidP="00A02222">
            <w:pPr>
              <w:jc w:val="center"/>
            </w:pPr>
            <w:r>
              <w:t>3</w:t>
            </w:r>
          </w:p>
        </w:tc>
        <w:tc>
          <w:tcPr>
            <w:tcW w:w="3856" w:type="dxa"/>
            <w:vAlign w:val="center"/>
          </w:tcPr>
          <w:p w14:paraId="35BB6ED4" w14:textId="5F6769A4" w:rsidR="00707A9A" w:rsidRPr="00323429" w:rsidRDefault="00707A9A" w:rsidP="00707A9A">
            <w:r w:rsidRPr="00707A9A">
              <w:t>Снятие отчета с ФН</w:t>
            </w:r>
            <w:r w:rsidRPr="00707A9A">
              <w:tab/>
            </w:r>
          </w:p>
        </w:tc>
        <w:tc>
          <w:tcPr>
            <w:tcW w:w="2551" w:type="dxa"/>
            <w:vAlign w:val="center"/>
          </w:tcPr>
          <w:p w14:paraId="729794ED" w14:textId="7BAC0675" w:rsidR="00707A9A" w:rsidRDefault="00DE6233" w:rsidP="00C73ED4">
            <w:pPr>
              <w:jc w:val="center"/>
            </w:pPr>
            <w:r>
              <w:t>40</w:t>
            </w:r>
          </w:p>
        </w:tc>
        <w:tc>
          <w:tcPr>
            <w:tcW w:w="3126" w:type="dxa"/>
            <w:vAlign w:val="center"/>
          </w:tcPr>
          <w:p w14:paraId="3C39471A" w14:textId="17DFA208" w:rsidR="00707A9A" w:rsidRPr="00323429" w:rsidRDefault="009629EB" w:rsidP="007133C0">
            <w:pPr>
              <w:jc w:val="center"/>
            </w:pPr>
            <w:r>
              <w:t>Один раз в год  в соответствии со сроком эксплуатации</w:t>
            </w:r>
          </w:p>
        </w:tc>
      </w:tr>
    </w:tbl>
    <w:p w14:paraId="03BB580C" w14:textId="77777777" w:rsidR="00CD1F91" w:rsidRPr="00323429" w:rsidRDefault="00CD1F91" w:rsidP="00FC7469">
      <w:pPr>
        <w:pStyle w:val="a3"/>
        <w:numPr>
          <w:ilvl w:val="2"/>
          <w:numId w:val="9"/>
        </w:numPr>
        <w:tabs>
          <w:tab w:val="clear" w:pos="1062"/>
          <w:tab w:val="num" w:pos="0"/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Исполнитель должен представлять интересы Заказчика в ИФНС (при необходимости) в части:</w:t>
      </w:r>
    </w:p>
    <w:p w14:paraId="452D64F4" w14:textId="77777777" w:rsidR="00CD1F91" w:rsidRPr="00323429" w:rsidRDefault="00CD1F91" w:rsidP="00FC7469">
      <w:pPr>
        <w:numPr>
          <w:ilvl w:val="0"/>
          <w:numId w:val="14"/>
        </w:numPr>
        <w:ind w:left="993"/>
        <w:jc w:val="both"/>
      </w:pPr>
      <w:r w:rsidRPr="00323429">
        <w:t>оформления документов при замене ФН;</w:t>
      </w:r>
    </w:p>
    <w:p w14:paraId="7986BF00" w14:textId="5EB2C2C2" w:rsidR="00CD1F91" w:rsidRPr="00323429" w:rsidRDefault="00CD1F91" w:rsidP="00FC7469">
      <w:pPr>
        <w:numPr>
          <w:ilvl w:val="0"/>
          <w:numId w:val="14"/>
        </w:numPr>
        <w:ind w:left="993"/>
        <w:jc w:val="both"/>
      </w:pPr>
      <w:r w:rsidRPr="00323429">
        <w:t xml:space="preserve">оформления документов на ремонт ККТ </w:t>
      </w:r>
    </w:p>
    <w:p w14:paraId="415A6573" w14:textId="77777777" w:rsidR="00CD1F91" w:rsidRPr="00323429" w:rsidRDefault="00CD1F91" w:rsidP="00FC7469">
      <w:pPr>
        <w:numPr>
          <w:ilvl w:val="0"/>
          <w:numId w:val="14"/>
        </w:numPr>
        <w:ind w:left="993"/>
        <w:jc w:val="both"/>
      </w:pPr>
      <w:r w:rsidRPr="00323429">
        <w:t>предоставления распечатанных отчетов из ФН.</w:t>
      </w:r>
    </w:p>
    <w:p w14:paraId="43F2CFC2" w14:textId="77777777" w:rsidR="00CD1F91" w:rsidRPr="00323429" w:rsidRDefault="00CD1F91" w:rsidP="00FC7469">
      <w:pPr>
        <w:pStyle w:val="a3"/>
        <w:numPr>
          <w:ilvl w:val="2"/>
          <w:numId w:val="9"/>
        </w:numPr>
        <w:tabs>
          <w:tab w:val="clear" w:pos="1062"/>
          <w:tab w:val="num" w:pos="0"/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ФН, замененные или снятые специалистами Исполнителя, подлежат передаче Заказчику.</w:t>
      </w:r>
    </w:p>
    <w:p w14:paraId="55191D4B" w14:textId="77777777" w:rsidR="00CD1F91" w:rsidRPr="00323429" w:rsidRDefault="00CD1F91" w:rsidP="00CD1F91">
      <w:pPr>
        <w:jc w:val="both"/>
      </w:pPr>
    </w:p>
    <w:p w14:paraId="3F859B97" w14:textId="77777777" w:rsidR="00CD1F91" w:rsidRPr="00323429" w:rsidRDefault="00CD1F91" w:rsidP="00FC7469">
      <w:pPr>
        <w:numPr>
          <w:ilvl w:val="1"/>
          <w:numId w:val="9"/>
        </w:numPr>
        <w:ind w:left="0" w:firstLine="0"/>
        <w:rPr>
          <w:b/>
          <w:bCs/>
        </w:rPr>
      </w:pPr>
      <w:r w:rsidRPr="00323429">
        <w:rPr>
          <w:b/>
          <w:bCs/>
        </w:rPr>
        <w:t>Перечень ремонтных работ</w:t>
      </w:r>
    </w:p>
    <w:p w14:paraId="03AEC56D" w14:textId="77777777" w:rsidR="00CD1F91" w:rsidRPr="00323429" w:rsidRDefault="00CD1F91" w:rsidP="00CD1F9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Ремонтные работы выполняются по заявкам Заказчика и включают в себя:</w:t>
      </w:r>
    </w:p>
    <w:p w14:paraId="62D8AAB5" w14:textId="77777777" w:rsidR="00CD1F91" w:rsidRPr="00323429" w:rsidRDefault="00CD1F91" w:rsidP="00FC7469">
      <w:pPr>
        <w:numPr>
          <w:ilvl w:val="0"/>
          <w:numId w:val="15"/>
        </w:numPr>
        <w:ind w:left="993"/>
        <w:jc w:val="both"/>
      </w:pPr>
      <w:r w:rsidRPr="00323429">
        <w:t>Диагностику неисправностей для определения вышедших из строя узлов, блоков, плат;</w:t>
      </w:r>
    </w:p>
    <w:p w14:paraId="2D19BFDE" w14:textId="77777777" w:rsidR="00CD1F91" w:rsidRPr="00323429" w:rsidRDefault="00CD1F91" w:rsidP="00FC7469">
      <w:pPr>
        <w:numPr>
          <w:ilvl w:val="0"/>
          <w:numId w:val="15"/>
        </w:numPr>
        <w:ind w:left="993"/>
        <w:jc w:val="both"/>
      </w:pPr>
      <w:r w:rsidRPr="00323429">
        <w:t>Ремонт узлов, блоков и плат, подлежащих ремонту;</w:t>
      </w:r>
    </w:p>
    <w:p w14:paraId="4FE26085" w14:textId="77777777" w:rsidR="00CD1F91" w:rsidRPr="00323429" w:rsidRDefault="00CD1F91" w:rsidP="00FC7469">
      <w:pPr>
        <w:numPr>
          <w:ilvl w:val="0"/>
          <w:numId w:val="15"/>
        </w:numPr>
        <w:ind w:left="993"/>
        <w:jc w:val="both"/>
      </w:pPr>
      <w:r w:rsidRPr="00323429">
        <w:t>Замену вышедших из строя узлов, блоков, плат.</w:t>
      </w:r>
    </w:p>
    <w:p w14:paraId="3A9DA2FC" w14:textId="77777777" w:rsidR="00CD1F91" w:rsidRPr="00323429" w:rsidRDefault="00CD1F91" w:rsidP="00FC7469">
      <w:pPr>
        <w:numPr>
          <w:ilvl w:val="0"/>
          <w:numId w:val="15"/>
        </w:numPr>
        <w:ind w:left="993"/>
        <w:jc w:val="both"/>
      </w:pPr>
      <w:r w:rsidRPr="00323429">
        <w:t>Восстановление работоспособности оборудования.</w:t>
      </w:r>
    </w:p>
    <w:p w14:paraId="4C828120" w14:textId="77777777" w:rsidR="00CD1F91" w:rsidRPr="00323429" w:rsidRDefault="00CD1F91" w:rsidP="00FC7469">
      <w:pPr>
        <w:pStyle w:val="a3"/>
        <w:numPr>
          <w:ilvl w:val="2"/>
          <w:numId w:val="9"/>
        </w:numPr>
        <w:tabs>
          <w:tab w:val="clear" w:pos="1062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Список видов ремонтных работ и ориентировочный объем представлены в Таблице 2.2.</w:t>
      </w:r>
    </w:p>
    <w:p w14:paraId="45A091D3" w14:textId="77777777" w:rsidR="00CD1F91" w:rsidRPr="00323429" w:rsidRDefault="00CD1F91" w:rsidP="00CD1F91">
      <w:pPr>
        <w:jc w:val="right"/>
      </w:pPr>
      <w:r w:rsidRPr="00323429">
        <w:t>Таблица 2.2</w:t>
      </w: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6861"/>
        <w:gridCol w:w="2423"/>
      </w:tblGrid>
      <w:tr w:rsidR="00CD1F91" w:rsidRPr="00323429" w14:paraId="108C94DE" w14:textId="77777777" w:rsidTr="00A02222">
        <w:trPr>
          <w:trHeight w:val="722"/>
          <w:jc w:val="center"/>
        </w:trPr>
        <w:tc>
          <w:tcPr>
            <w:tcW w:w="749" w:type="dxa"/>
            <w:vAlign w:val="center"/>
          </w:tcPr>
          <w:p w14:paraId="3C072664" w14:textId="77777777" w:rsidR="00CD1F91" w:rsidRPr="00323429" w:rsidRDefault="00CD1F91" w:rsidP="00A02222">
            <w:pPr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>№ п/п</w:t>
            </w:r>
          </w:p>
        </w:tc>
        <w:tc>
          <w:tcPr>
            <w:tcW w:w="6861" w:type="dxa"/>
            <w:vAlign w:val="center"/>
          </w:tcPr>
          <w:p w14:paraId="7958A2E4" w14:textId="77777777" w:rsidR="00CD1F91" w:rsidRPr="00323429" w:rsidRDefault="00CD1F91" w:rsidP="00A02222">
            <w:pPr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 xml:space="preserve">Вид ремонтных работ для </w:t>
            </w:r>
          </w:p>
          <w:p w14:paraId="586DF97E" w14:textId="77777777" w:rsidR="00CD1F91" w:rsidRPr="00323429" w:rsidRDefault="00CD1F91" w:rsidP="00A02222">
            <w:pPr>
              <w:jc w:val="center"/>
            </w:pPr>
          </w:p>
        </w:tc>
        <w:tc>
          <w:tcPr>
            <w:tcW w:w="2423" w:type="dxa"/>
            <w:vAlign w:val="center"/>
          </w:tcPr>
          <w:p w14:paraId="0E092993" w14:textId="27BE6C3E" w:rsidR="00CD1F91" w:rsidRPr="00323429" w:rsidRDefault="00CD1F91" w:rsidP="00CB4ACE">
            <w:pPr>
              <w:spacing w:before="200" w:after="200"/>
              <w:ind w:right="-6"/>
              <w:jc w:val="center"/>
              <w:rPr>
                <w:b/>
                <w:bCs/>
              </w:rPr>
            </w:pPr>
            <w:r w:rsidRPr="00323429">
              <w:rPr>
                <w:b/>
                <w:bCs/>
              </w:rPr>
              <w:t xml:space="preserve">Ориентировочное количество </w:t>
            </w:r>
          </w:p>
        </w:tc>
      </w:tr>
      <w:tr w:rsidR="00823AEA" w:rsidRPr="00323429" w14:paraId="6DC070E3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7C37BF6B" w14:textId="77777777" w:rsidR="00823AEA" w:rsidRPr="00323429" w:rsidRDefault="00823AEA" w:rsidP="00823AEA">
            <w:pPr>
              <w:jc w:val="center"/>
            </w:pPr>
            <w:r w:rsidRPr="00323429">
              <w:t>1</w:t>
            </w:r>
          </w:p>
        </w:tc>
        <w:tc>
          <w:tcPr>
            <w:tcW w:w="6861" w:type="dxa"/>
          </w:tcPr>
          <w:p w14:paraId="01B7639C" w14:textId="29C2D5EA" w:rsidR="00823AEA" w:rsidRPr="00323429" w:rsidRDefault="00823AEA" w:rsidP="00823AEA">
            <w:pPr>
              <w:rPr>
                <w:bCs/>
              </w:rPr>
            </w:pPr>
            <w:r w:rsidRPr="00935FE7">
              <w:t xml:space="preserve">Ремонт датчиков </w:t>
            </w:r>
            <w:proofErr w:type="spellStart"/>
            <w:r w:rsidRPr="00935FE7">
              <w:t>купюро</w:t>
            </w:r>
            <w:proofErr w:type="spellEnd"/>
            <w:r w:rsidRPr="00935FE7">
              <w:t>-счетной машины</w:t>
            </w:r>
          </w:p>
        </w:tc>
        <w:tc>
          <w:tcPr>
            <w:tcW w:w="2423" w:type="dxa"/>
          </w:tcPr>
          <w:p w14:paraId="73751556" w14:textId="65162A3B" w:rsidR="00823AEA" w:rsidRPr="00323429" w:rsidRDefault="00CB4ACE" w:rsidP="00823AEA">
            <w:pPr>
              <w:jc w:val="center"/>
            </w:pPr>
            <w:r>
              <w:t>10</w:t>
            </w:r>
          </w:p>
        </w:tc>
      </w:tr>
      <w:tr w:rsidR="00823AEA" w:rsidRPr="00323429" w14:paraId="4B25A2CD" w14:textId="77777777" w:rsidTr="00E34B61">
        <w:trPr>
          <w:trHeight w:val="284"/>
          <w:jc w:val="center"/>
        </w:trPr>
        <w:tc>
          <w:tcPr>
            <w:tcW w:w="749" w:type="dxa"/>
            <w:vAlign w:val="center"/>
          </w:tcPr>
          <w:p w14:paraId="0AB7B3EC" w14:textId="77777777" w:rsidR="00823AEA" w:rsidRPr="00323429" w:rsidRDefault="00823AEA" w:rsidP="00823AEA">
            <w:pPr>
              <w:jc w:val="center"/>
            </w:pPr>
            <w:r w:rsidRPr="00323429">
              <w:t>2</w:t>
            </w:r>
          </w:p>
        </w:tc>
        <w:tc>
          <w:tcPr>
            <w:tcW w:w="6861" w:type="dxa"/>
          </w:tcPr>
          <w:p w14:paraId="447E1729" w14:textId="24241A29" w:rsidR="00823AEA" w:rsidRPr="00323429" w:rsidRDefault="00823AEA" w:rsidP="00823AEA">
            <w:pPr>
              <w:rPr>
                <w:bCs/>
              </w:rPr>
            </w:pPr>
            <w:r w:rsidRPr="00935FE7">
              <w:t xml:space="preserve">Ремонт блока питания </w:t>
            </w:r>
            <w:proofErr w:type="spellStart"/>
            <w:r w:rsidRPr="00935FE7">
              <w:t>купюро</w:t>
            </w:r>
            <w:proofErr w:type="spellEnd"/>
            <w:r w:rsidRPr="00935FE7">
              <w:t>-счетной машины</w:t>
            </w:r>
          </w:p>
        </w:tc>
        <w:tc>
          <w:tcPr>
            <w:tcW w:w="2423" w:type="dxa"/>
          </w:tcPr>
          <w:p w14:paraId="344B631A" w14:textId="6C3D0939" w:rsidR="00823AEA" w:rsidRPr="00323429" w:rsidRDefault="00CB4ACE" w:rsidP="00823AEA">
            <w:pPr>
              <w:jc w:val="center"/>
            </w:pPr>
            <w:r>
              <w:t>5</w:t>
            </w:r>
          </w:p>
        </w:tc>
      </w:tr>
    </w:tbl>
    <w:p w14:paraId="65845ED4" w14:textId="77777777" w:rsidR="00CD1F91" w:rsidRPr="00323429" w:rsidRDefault="00CD1F91" w:rsidP="00CD1F91">
      <w:pPr>
        <w:pStyle w:val="a3"/>
        <w:ind w:left="0"/>
        <w:jc w:val="both"/>
        <w:rPr>
          <w:bCs/>
        </w:rPr>
      </w:pPr>
    </w:p>
    <w:p w14:paraId="2D865090" w14:textId="46B33FCC" w:rsidR="00CD1F91" w:rsidRDefault="00CD1F91" w:rsidP="00FC7469">
      <w:pPr>
        <w:pStyle w:val="a3"/>
        <w:numPr>
          <w:ilvl w:val="2"/>
          <w:numId w:val="9"/>
        </w:numPr>
        <w:tabs>
          <w:tab w:val="clear" w:pos="1062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3429">
        <w:rPr>
          <w:rFonts w:ascii="Times New Roman" w:hAnsi="Times New Roman" w:cs="Times New Roman"/>
          <w:sz w:val="24"/>
          <w:szCs w:val="24"/>
        </w:rPr>
        <w:t>Ремонтные работы выполняются с использованием расходных материалов и запасных частей Исполнителя.</w:t>
      </w:r>
    </w:p>
    <w:p w14:paraId="65A345BB" w14:textId="77777777" w:rsidR="009A1CC5" w:rsidRPr="00323429" w:rsidRDefault="009A1CC5" w:rsidP="006F4273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4CD7922" w14:textId="77777777" w:rsidR="00CD1F91" w:rsidRPr="00323429" w:rsidRDefault="00CD1F91" w:rsidP="00CD1F91">
      <w:pPr>
        <w:jc w:val="both"/>
      </w:pPr>
    </w:p>
    <w:p w14:paraId="66FAADD2" w14:textId="77777777" w:rsidR="00CD1F91" w:rsidRPr="00323429" w:rsidRDefault="00CD1F91" w:rsidP="00FC7469">
      <w:pPr>
        <w:numPr>
          <w:ilvl w:val="0"/>
          <w:numId w:val="12"/>
        </w:numPr>
        <w:tabs>
          <w:tab w:val="left" w:pos="284"/>
        </w:tabs>
        <w:ind w:left="0" w:firstLine="0"/>
        <w:rPr>
          <w:b/>
          <w:bCs/>
        </w:rPr>
      </w:pPr>
      <w:r w:rsidRPr="00323429">
        <w:rPr>
          <w:b/>
          <w:bCs/>
        </w:rPr>
        <w:lastRenderedPageBreak/>
        <w:t xml:space="preserve">Порядок оказания услуг </w:t>
      </w:r>
    </w:p>
    <w:p w14:paraId="39EB2CC7" w14:textId="77777777" w:rsidR="00CD1F91" w:rsidRPr="00323429" w:rsidRDefault="00CD1F91" w:rsidP="00CD1F91">
      <w:pPr>
        <w:ind w:right="-6"/>
        <w:jc w:val="both"/>
      </w:pPr>
      <w:r w:rsidRPr="00323429">
        <w:t>2.1.</w:t>
      </w:r>
      <w:r w:rsidRPr="00323429">
        <w:tab/>
      </w:r>
      <w:proofErr w:type="gramStart"/>
      <w:r w:rsidRPr="00323429">
        <w:t>Услуги  по</w:t>
      </w:r>
      <w:proofErr w:type="gramEnd"/>
      <w:r w:rsidRPr="00323429">
        <w:t xml:space="preserve"> КТО ККТ оказываются  </w:t>
      </w:r>
      <w:r w:rsidR="009751C8" w:rsidRPr="00323429">
        <w:t>систематическим</w:t>
      </w:r>
      <w:r w:rsidRPr="00323429">
        <w:t xml:space="preserve"> и единовременным (по заявкам Заказчика) способами. </w:t>
      </w:r>
      <w:r w:rsidR="009751C8" w:rsidRPr="00323429">
        <w:t>Систематическим</w:t>
      </w:r>
      <w:r w:rsidRPr="00323429">
        <w:t xml:space="preserve"> способом выполняются регламентные работы и обязательные процедуры. По заявкам Заказчика оказываются услуги по устранению всех инцидентов, возникающих при эксплуатации Оборудования.</w:t>
      </w:r>
    </w:p>
    <w:p w14:paraId="0E219FD1" w14:textId="77777777" w:rsidR="00CD1F91" w:rsidRPr="00323429" w:rsidRDefault="00CD1F91" w:rsidP="00CD1F91">
      <w:pPr>
        <w:ind w:right="-6"/>
        <w:jc w:val="both"/>
      </w:pPr>
      <w:r w:rsidRPr="00323429">
        <w:t>2.2.</w:t>
      </w:r>
      <w:r w:rsidRPr="00323429">
        <w:tab/>
        <w:t xml:space="preserve">Регламентные работы выполняются Исполнителем ежемесячно. </w:t>
      </w:r>
    </w:p>
    <w:p w14:paraId="3AFCE061" w14:textId="77777777" w:rsidR="00CD1F91" w:rsidRPr="00323429" w:rsidRDefault="00CD1F91" w:rsidP="00CD1F91">
      <w:pPr>
        <w:ind w:right="-6"/>
        <w:jc w:val="both"/>
      </w:pPr>
      <w:r w:rsidRPr="00323429">
        <w:t>2.3.</w:t>
      </w:r>
      <w:r w:rsidRPr="00323429">
        <w:tab/>
        <w:t xml:space="preserve">Исполнитель оказывает услуги </w:t>
      </w:r>
      <w:proofErr w:type="gramStart"/>
      <w:r w:rsidRPr="00323429">
        <w:t>по КТО</w:t>
      </w:r>
      <w:proofErr w:type="gramEnd"/>
      <w:r w:rsidRPr="00323429">
        <w:t xml:space="preserve"> ККТ по заявкам Заказчика в соответствии с Приложением №3 к настоящему ТЗ («Регламент взаимодействия представителей Исполнителя и Заказчика по выполнению заявок в процессе КТО ККТ»).</w:t>
      </w:r>
    </w:p>
    <w:p w14:paraId="1238BFB5" w14:textId="77777777" w:rsidR="00CD1F91" w:rsidRPr="00323429" w:rsidRDefault="00CD1F91" w:rsidP="00CD1F91">
      <w:pPr>
        <w:ind w:right="-6"/>
        <w:jc w:val="both"/>
      </w:pPr>
      <w:r w:rsidRPr="00323429">
        <w:t>2.4.</w:t>
      </w:r>
      <w:r w:rsidRPr="00323429">
        <w:tab/>
        <w:t>Исполнитель приступает к оказанию услуг по заявкам Заказчика:</w:t>
      </w:r>
    </w:p>
    <w:p w14:paraId="261F4DC2" w14:textId="77777777" w:rsidR="00CD1F91" w:rsidRPr="00323429" w:rsidRDefault="00CD1F91" w:rsidP="00FC7469">
      <w:pPr>
        <w:numPr>
          <w:ilvl w:val="0"/>
          <w:numId w:val="16"/>
        </w:numPr>
        <w:ind w:left="0" w:right="-6" w:firstLine="0"/>
        <w:jc w:val="both"/>
      </w:pPr>
      <w:r w:rsidRPr="00323429">
        <w:t>в случае поступления заявки до 17:00 - в этот же день;</w:t>
      </w:r>
    </w:p>
    <w:p w14:paraId="19F6DE80" w14:textId="77777777" w:rsidR="00CD1F91" w:rsidRPr="00323429" w:rsidRDefault="00CD1F91" w:rsidP="00FC7469">
      <w:pPr>
        <w:numPr>
          <w:ilvl w:val="0"/>
          <w:numId w:val="16"/>
        </w:numPr>
        <w:ind w:left="0" w:right="-6" w:firstLine="0"/>
        <w:jc w:val="both"/>
      </w:pPr>
      <w:r w:rsidRPr="00323429">
        <w:t>в случае поступления заявки после 17:00 – в этот же день или на следующий день до 12:00 (исключая воскресные и праздничные дни).</w:t>
      </w:r>
    </w:p>
    <w:p w14:paraId="2EC291DE" w14:textId="77777777" w:rsidR="00CD1F91" w:rsidRPr="00323429" w:rsidRDefault="00CD1F91" w:rsidP="00CD1F91">
      <w:pPr>
        <w:tabs>
          <w:tab w:val="num" w:pos="5040"/>
        </w:tabs>
        <w:ind w:right="-6" w:firstLine="709"/>
        <w:jc w:val="both"/>
      </w:pPr>
      <w:r w:rsidRPr="00323429">
        <w:t>Временем начала оказания услуг по заявке Заказчика следует считать время поступления информации от представителя Исполнителя в соответствии с п. 2 Регламента взаимодействия представителей Исполнителя и Заказчика в процессе КТО ККТ (Приложение №3 к ТЗ). Время прибытия Исполнителя к Заказчику и время, затраченное на оказание услуг, фиксируется в дневнике механика и КМ-8 (журнал учета вызовов технических специалистов и регистрации выполненных работ) и заверяется подписью представителя Заказчика.</w:t>
      </w:r>
    </w:p>
    <w:p w14:paraId="7962C26B" w14:textId="4E17B53D" w:rsidR="00CD1F91" w:rsidRPr="00323429" w:rsidRDefault="00CD1F91" w:rsidP="00CD1F91">
      <w:pPr>
        <w:ind w:right="-6"/>
        <w:jc w:val="both"/>
      </w:pPr>
      <w:r w:rsidRPr="00323429">
        <w:t>2.5.</w:t>
      </w:r>
      <w:r w:rsidRPr="00323429">
        <w:tab/>
        <w:t>Срок исполнения заявок должен составлять не более 36 часов с момента поступления заявки (исключая воскресные и праздничные дни), кроме услуг, указанных в «Перечне неисправностей, допускающих превышение срока исполнения» (</w:t>
      </w:r>
      <w:r w:rsidR="006E7CC2" w:rsidRPr="00432221">
        <w:t>Приложение №4</w:t>
      </w:r>
      <w:r w:rsidRPr="00323429">
        <w:t xml:space="preserve"> к настоящему ТЗ). </w:t>
      </w:r>
    </w:p>
    <w:p w14:paraId="5CC97BBB" w14:textId="77777777" w:rsidR="00CD1F91" w:rsidRPr="00323429" w:rsidRDefault="00CD1F91" w:rsidP="00CD1F91">
      <w:pPr>
        <w:ind w:right="-6"/>
        <w:jc w:val="both"/>
      </w:pPr>
      <w:r w:rsidRPr="00323429">
        <w:t xml:space="preserve">2.6. Срок устранения неисправности (восстановление работоспособности ККТ по заявке Заказчика) в случае выхода из строя замененных или отремонтированных узлов, плат и блоков, а также ККТ в результате оказанных услуг в гарантийный период должен составлять не более 24 часов с момента поступления заявки. </w:t>
      </w:r>
    </w:p>
    <w:p w14:paraId="389C8E53" w14:textId="77777777" w:rsidR="00CD1F91" w:rsidRPr="00323429" w:rsidRDefault="00CD1F91" w:rsidP="00CD1F91">
      <w:pPr>
        <w:ind w:right="-6"/>
        <w:jc w:val="both"/>
      </w:pPr>
      <w:r w:rsidRPr="00323429">
        <w:t>2.7.</w:t>
      </w:r>
      <w:r w:rsidRPr="00323429">
        <w:tab/>
        <w:t>По окончании выполнения работ по ремонтным заявкам с использованием расходных материалов и запасных частей Стороны составляют и подписывают Акт.</w:t>
      </w:r>
    </w:p>
    <w:p w14:paraId="690CD460" w14:textId="77777777" w:rsidR="00CD1F91" w:rsidRPr="00323429" w:rsidRDefault="00CD1F91" w:rsidP="00CD1F91">
      <w:pPr>
        <w:ind w:right="-6"/>
        <w:jc w:val="both"/>
      </w:pPr>
      <w:r w:rsidRPr="00323429">
        <w:t>2.8.</w:t>
      </w:r>
      <w:r w:rsidRPr="00323429">
        <w:tab/>
        <w:t>Исполнитель осуществляет опломбирование ККТ после ее технического осмотра, технического обслуживания и ремонта.</w:t>
      </w:r>
    </w:p>
    <w:p w14:paraId="2C3C58FE" w14:textId="77777777" w:rsidR="00CD1F91" w:rsidRPr="00323429" w:rsidRDefault="00CD1F91" w:rsidP="00CD1F91">
      <w:pPr>
        <w:ind w:right="-6"/>
        <w:jc w:val="both"/>
      </w:pPr>
      <w:r w:rsidRPr="00323429">
        <w:t>2.9. Исполнитель при проведении ремонтных работ, сопровождающихся обнулением счетчика сквозного номера документа, должен в течение 2 (двух) дней с момента окончания проведения работ предоставлять акты экспертизы технического состояния контрольно-кассовой техники.</w:t>
      </w:r>
    </w:p>
    <w:p w14:paraId="222ED441" w14:textId="77777777" w:rsidR="00CD1F91" w:rsidRPr="00323429" w:rsidRDefault="00CD1F91" w:rsidP="00CD1F91">
      <w:pPr>
        <w:tabs>
          <w:tab w:val="left" w:pos="284"/>
        </w:tabs>
        <w:rPr>
          <w:b/>
          <w:bCs/>
        </w:rPr>
      </w:pPr>
    </w:p>
    <w:p w14:paraId="79917C21" w14:textId="77777777" w:rsidR="00CD1F91" w:rsidRPr="00323429" w:rsidRDefault="00CD1F91" w:rsidP="00CD1F91">
      <w:pPr>
        <w:jc w:val="right"/>
      </w:pPr>
      <w:r w:rsidRPr="00323429">
        <w:br w:type="page"/>
      </w:r>
      <w:r w:rsidRPr="00432221">
        <w:lastRenderedPageBreak/>
        <w:t>Приложение №3</w:t>
      </w:r>
      <w:r w:rsidRPr="00323429">
        <w:br/>
        <w:t>к Техническому заданию</w:t>
      </w:r>
    </w:p>
    <w:p w14:paraId="5D53F8DF" w14:textId="77777777" w:rsidR="00CD1F91" w:rsidRPr="00323429" w:rsidRDefault="00CD1F91" w:rsidP="00CD1F91">
      <w:pPr>
        <w:jc w:val="right"/>
      </w:pPr>
    </w:p>
    <w:p w14:paraId="797F58A7" w14:textId="77777777" w:rsidR="00CD1F91" w:rsidRPr="00323429" w:rsidRDefault="00CD1F91" w:rsidP="00CD1F91">
      <w:pPr>
        <w:ind w:right="-6"/>
        <w:jc w:val="center"/>
      </w:pPr>
    </w:p>
    <w:p w14:paraId="2578F01D" w14:textId="77777777" w:rsidR="00CD1F91" w:rsidRPr="00323429" w:rsidRDefault="00CD1F91" w:rsidP="00CD1F91">
      <w:pPr>
        <w:ind w:right="-6"/>
        <w:jc w:val="center"/>
        <w:rPr>
          <w:b/>
          <w:bCs/>
          <w:caps/>
        </w:rPr>
      </w:pPr>
      <w:r w:rsidRPr="00323429">
        <w:rPr>
          <w:b/>
          <w:bCs/>
          <w:caps/>
        </w:rPr>
        <w:t xml:space="preserve">Регламент взаимодействия </w:t>
      </w:r>
    </w:p>
    <w:p w14:paraId="2BA03C50" w14:textId="77777777" w:rsidR="00CD1F91" w:rsidRPr="00323429" w:rsidRDefault="00CD1F91" w:rsidP="00CD1F91">
      <w:pPr>
        <w:ind w:right="-6"/>
        <w:jc w:val="center"/>
        <w:rPr>
          <w:b/>
          <w:bCs/>
          <w:caps/>
        </w:rPr>
      </w:pPr>
      <w:r w:rsidRPr="00323429">
        <w:rPr>
          <w:b/>
          <w:bCs/>
          <w:caps/>
        </w:rPr>
        <w:t>представителей Исполнителя и Заказчика</w:t>
      </w:r>
    </w:p>
    <w:p w14:paraId="3D36903F" w14:textId="77777777" w:rsidR="00CD1F91" w:rsidRPr="00323429" w:rsidRDefault="00CD1F91" w:rsidP="00CD1F91">
      <w:pPr>
        <w:ind w:left="228" w:right="-6" w:hanging="57"/>
        <w:jc w:val="center"/>
        <w:rPr>
          <w:b/>
          <w:caps/>
        </w:rPr>
      </w:pPr>
      <w:r w:rsidRPr="00323429">
        <w:rPr>
          <w:b/>
          <w:bCs/>
          <w:caps/>
        </w:rPr>
        <w:t xml:space="preserve">в процессе ИСПОЛНЕНИЯ ЗАЯВОК </w:t>
      </w:r>
      <w:proofErr w:type="gramStart"/>
      <w:r w:rsidRPr="00323429">
        <w:rPr>
          <w:b/>
          <w:bCs/>
          <w:caps/>
        </w:rPr>
        <w:t>ПО КТО</w:t>
      </w:r>
      <w:proofErr w:type="gramEnd"/>
      <w:r w:rsidRPr="00323429">
        <w:rPr>
          <w:b/>
          <w:bCs/>
          <w:caps/>
        </w:rPr>
        <w:t xml:space="preserve"> ККТ</w:t>
      </w:r>
    </w:p>
    <w:p w14:paraId="714889CA" w14:textId="77777777" w:rsidR="00CD1F91" w:rsidRPr="00323429" w:rsidRDefault="00CD1F91" w:rsidP="00CD1F91">
      <w:pPr>
        <w:ind w:left="228" w:right="-6" w:hanging="57"/>
        <w:jc w:val="center"/>
      </w:pPr>
    </w:p>
    <w:p w14:paraId="06DB0079" w14:textId="77777777" w:rsidR="00CD1F91" w:rsidRPr="00323429" w:rsidRDefault="00CD1F91" w:rsidP="00CD1F91">
      <w:pPr>
        <w:ind w:right="-6"/>
      </w:pPr>
      <w:r w:rsidRPr="00323429">
        <w:tab/>
      </w:r>
    </w:p>
    <w:p w14:paraId="1AADDFA0" w14:textId="77777777" w:rsidR="00CD1F91" w:rsidRPr="00323429" w:rsidRDefault="00CD1F91" w:rsidP="00FC7469">
      <w:pPr>
        <w:numPr>
          <w:ilvl w:val="0"/>
          <w:numId w:val="17"/>
        </w:numPr>
        <w:suppressAutoHyphens/>
        <w:spacing w:before="60" w:after="60"/>
        <w:jc w:val="both"/>
      </w:pPr>
      <w:r w:rsidRPr="00323429">
        <w:t>Представитель Исполнителя принимает заявки Заказчика с понедельника по субботу включительно, исключая праздничные дни, с 08:00 до 21:00 часов по московскому времени по телефону и по электронной почте. Время подачи заявки фиксируется по времени отправки электронного письма/ поступившего звонка.</w:t>
      </w:r>
    </w:p>
    <w:p w14:paraId="1B68C369" w14:textId="77777777" w:rsidR="00CD1F91" w:rsidRPr="00323429" w:rsidRDefault="00CD1F91" w:rsidP="00FC7469">
      <w:pPr>
        <w:numPr>
          <w:ilvl w:val="0"/>
          <w:numId w:val="17"/>
        </w:numPr>
        <w:suppressAutoHyphens/>
        <w:spacing w:before="60" w:after="60"/>
        <w:jc w:val="both"/>
      </w:pPr>
      <w:r w:rsidRPr="00323429">
        <w:t>При поступлении заявки представитель Исполнителя обязан в течение 1 (одного) часа связаться с представителем Заказчика, подавшим заявку (с учетом времени поступления заявки в соответствии с п. 2.4 Приложения №2 к ТЗ) и сообщить планируемое время прибытия на объект для выполнения заявки.</w:t>
      </w:r>
    </w:p>
    <w:p w14:paraId="1D1D5529" w14:textId="77777777" w:rsidR="00CD1F91" w:rsidRPr="00323429" w:rsidRDefault="00CD1F91" w:rsidP="00FC7469">
      <w:pPr>
        <w:numPr>
          <w:ilvl w:val="0"/>
          <w:numId w:val="17"/>
        </w:numPr>
        <w:suppressAutoHyphens/>
        <w:spacing w:before="60" w:after="60"/>
        <w:jc w:val="both"/>
      </w:pPr>
      <w:r w:rsidRPr="00323429">
        <w:t>Как только заявка выполнена, представитель Исполнителя обязан сразу же связаться с представителем Заказчика, подавшим заявку, и сообщить о факте выполнения заявки с указанием точного времени. Время исполнения заявки фиксируется по времени отправки электронного письма/ поступившего звонка.</w:t>
      </w:r>
    </w:p>
    <w:p w14:paraId="0958BA59" w14:textId="77777777" w:rsidR="00CD1F91" w:rsidRPr="00323429" w:rsidRDefault="00CD1F91" w:rsidP="00FC7469">
      <w:pPr>
        <w:numPr>
          <w:ilvl w:val="0"/>
          <w:numId w:val="17"/>
        </w:numPr>
        <w:suppressAutoHyphens/>
        <w:spacing w:before="60" w:after="60"/>
        <w:jc w:val="both"/>
      </w:pPr>
      <w:r w:rsidRPr="00323429">
        <w:t>Представитель Заказчика ежедневно пересылает по электронной почте на адрес Исполнителя информацию по всем отправленным за день заявкам. Если заявок не было – отправляется письмо «Заявок нет».</w:t>
      </w:r>
    </w:p>
    <w:p w14:paraId="2BF1A181" w14:textId="77777777" w:rsidR="00CD1F91" w:rsidRPr="00323429" w:rsidRDefault="00CD1F91" w:rsidP="00FC7469">
      <w:pPr>
        <w:numPr>
          <w:ilvl w:val="0"/>
          <w:numId w:val="17"/>
        </w:numPr>
        <w:suppressAutoHyphens/>
        <w:spacing w:before="60" w:after="60"/>
        <w:jc w:val="both"/>
      </w:pPr>
      <w:r w:rsidRPr="00323429">
        <w:t>Представитель Исполнителя ежедневно пересылает по электронной почте на адреса Заказчика информацию по всем поступившим за день заявкам и информацию по их выполнению. Если заявок не было – отправляется письмо «Заявок нет».</w:t>
      </w:r>
    </w:p>
    <w:p w14:paraId="6FCD9C0A" w14:textId="77777777" w:rsidR="00CD1F91" w:rsidRPr="00323429" w:rsidRDefault="00CD1F91" w:rsidP="00CD1F91">
      <w:pPr>
        <w:ind w:right="-6"/>
        <w:jc w:val="both"/>
      </w:pPr>
    </w:p>
    <w:p w14:paraId="7B0B374A" w14:textId="1388FA00" w:rsidR="00CD1F91" w:rsidRPr="00323429" w:rsidRDefault="00CD1F91" w:rsidP="006E7CC2">
      <w:pPr>
        <w:jc w:val="right"/>
      </w:pPr>
      <w:r w:rsidRPr="00323429">
        <w:br w:type="page"/>
      </w:r>
      <w:bookmarkStart w:id="0" w:name="_Toc373395073"/>
    </w:p>
    <w:bookmarkEnd w:id="0"/>
    <w:p w14:paraId="54DA530A" w14:textId="54780978" w:rsidR="00CD1F91" w:rsidRPr="00323429" w:rsidRDefault="00CD1F91" w:rsidP="00CD1F91">
      <w:pPr>
        <w:jc w:val="right"/>
      </w:pPr>
      <w:r w:rsidRPr="00323429">
        <w:lastRenderedPageBreak/>
        <w:t>Приложение №</w:t>
      </w:r>
      <w:r w:rsidR="001401B9">
        <w:t>4</w:t>
      </w:r>
      <w:r w:rsidRPr="00323429">
        <w:br/>
        <w:t>к  Техническому заданию</w:t>
      </w:r>
    </w:p>
    <w:p w14:paraId="56B09334" w14:textId="77777777" w:rsidR="00CD1F91" w:rsidRPr="00323429" w:rsidRDefault="00CD1F91" w:rsidP="00CD1F91">
      <w:pPr>
        <w:jc w:val="right"/>
      </w:pPr>
    </w:p>
    <w:p w14:paraId="4F0C134C" w14:textId="77777777" w:rsidR="00CD1F91" w:rsidRPr="00323429" w:rsidRDefault="00CD1F91" w:rsidP="00CD1F91">
      <w:pPr>
        <w:jc w:val="right"/>
      </w:pPr>
    </w:p>
    <w:p w14:paraId="1D4D298C" w14:textId="77777777" w:rsidR="00CD1F91" w:rsidRPr="00323429" w:rsidRDefault="00CD1F91" w:rsidP="00CD1F91">
      <w:pPr>
        <w:jc w:val="center"/>
        <w:rPr>
          <w:b/>
          <w:bCs/>
          <w:caps/>
        </w:rPr>
      </w:pPr>
      <w:r w:rsidRPr="00323429">
        <w:rPr>
          <w:b/>
          <w:bCs/>
          <w:caps/>
        </w:rPr>
        <w:t xml:space="preserve">Перечень неисправностей, </w:t>
      </w:r>
    </w:p>
    <w:p w14:paraId="343F98A8" w14:textId="77777777" w:rsidR="00CD1F91" w:rsidRPr="00323429" w:rsidRDefault="00CD1F91" w:rsidP="00CD1F91">
      <w:pPr>
        <w:jc w:val="center"/>
        <w:rPr>
          <w:b/>
          <w:bCs/>
          <w:caps/>
        </w:rPr>
      </w:pPr>
      <w:r w:rsidRPr="00323429">
        <w:rPr>
          <w:b/>
          <w:bCs/>
          <w:caps/>
        </w:rPr>
        <w:t>допускающих превышение срока исполнения</w:t>
      </w:r>
    </w:p>
    <w:p w14:paraId="06D032BC" w14:textId="77777777" w:rsidR="00CD1F91" w:rsidRPr="00323429" w:rsidRDefault="00CD1F91" w:rsidP="00CD1F91">
      <w:pPr>
        <w:jc w:val="center"/>
      </w:pPr>
    </w:p>
    <w:p w14:paraId="7C3717A2" w14:textId="77777777" w:rsidR="00CD1F91" w:rsidRPr="00323429" w:rsidRDefault="00CD1F91" w:rsidP="00FC7469">
      <w:pPr>
        <w:numPr>
          <w:ilvl w:val="3"/>
          <w:numId w:val="11"/>
        </w:numPr>
        <w:tabs>
          <w:tab w:val="clear" w:pos="2880"/>
          <w:tab w:val="num" w:pos="567"/>
        </w:tabs>
        <w:ind w:left="567" w:hanging="567"/>
      </w:pPr>
      <w:r w:rsidRPr="00323429">
        <w:t>Выход из строя ФН</w:t>
      </w:r>
    </w:p>
    <w:p w14:paraId="68928AAD" w14:textId="77777777" w:rsidR="00CD1F91" w:rsidRPr="00323429" w:rsidRDefault="00CD1F91" w:rsidP="00FC7469">
      <w:pPr>
        <w:numPr>
          <w:ilvl w:val="3"/>
          <w:numId w:val="11"/>
        </w:numPr>
        <w:tabs>
          <w:tab w:val="clear" w:pos="2880"/>
          <w:tab w:val="num" w:pos="567"/>
        </w:tabs>
        <w:ind w:left="567" w:hanging="567"/>
      </w:pPr>
      <w:r w:rsidRPr="00323429">
        <w:t>Ремонт, который невозможно выполнить вне центра технического обслуживания Исполнителя.</w:t>
      </w:r>
    </w:p>
    <w:p w14:paraId="58DEED2E" w14:textId="77777777" w:rsidR="00CD1F91" w:rsidRPr="00323429" w:rsidRDefault="00CD1F91" w:rsidP="00FC7469">
      <w:pPr>
        <w:numPr>
          <w:ilvl w:val="3"/>
          <w:numId w:val="11"/>
        </w:numPr>
        <w:tabs>
          <w:tab w:val="clear" w:pos="2880"/>
          <w:tab w:val="num" w:pos="567"/>
        </w:tabs>
        <w:ind w:left="567" w:hanging="567"/>
      </w:pPr>
      <w:r w:rsidRPr="00323429">
        <w:t>В случае нестабильного проявления неисправностей, которые в присутствии представителя Исполнителя могут никак себя не проявлять.</w:t>
      </w:r>
    </w:p>
    <w:p w14:paraId="7B3DF1D9" w14:textId="77777777" w:rsidR="00E33356" w:rsidRPr="00323429" w:rsidRDefault="00E33356" w:rsidP="00E33356">
      <w:pPr>
        <w:ind w:left="567"/>
      </w:pPr>
      <w:r w:rsidRPr="00323429">
        <w:br w:type="page"/>
      </w:r>
    </w:p>
    <w:p w14:paraId="12740081" w14:textId="3E9ADFDB" w:rsidR="00E33356" w:rsidRPr="00323429" w:rsidRDefault="00E33356" w:rsidP="00E33356">
      <w:pPr>
        <w:keepNext/>
        <w:spacing w:before="240" w:after="60"/>
        <w:jc w:val="right"/>
        <w:outlineLvl w:val="2"/>
        <w:rPr>
          <w:b/>
          <w:bCs/>
        </w:rPr>
      </w:pPr>
      <w:bookmarkStart w:id="1" w:name="_Toc130043639"/>
      <w:bookmarkStart w:id="2" w:name="_Toc130043640"/>
      <w:bookmarkStart w:id="3" w:name="_Toc130043643"/>
      <w:bookmarkStart w:id="4" w:name="_Toc130043645"/>
      <w:bookmarkStart w:id="5" w:name="_Toc130043647"/>
      <w:bookmarkStart w:id="6" w:name="_Toc130043650"/>
      <w:bookmarkStart w:id="7" w:name="_Toc130043659"/>
      <w:bookmarkStart w:id="8" w:name="_Toc130043667"/>
      <w:bookmarkStart w:id="9" w:name="_Toc130043675"/>
      <w:bookmarkStart w:id="10" w:name="_Toc130043711"/>
      <w:bookmarkStart w:id="11" w:name="_Toc130043718"/>
      <w:bookmarkStart w:id="12" w:name="_Toc130043719"/>
      <w:bookmarkStart w:id="13" w:name="_Hlt22846931"/>
      <w:bookmarkStart w:id="14" w:name="_Toc368561101"/>
      <w:bookmarkStart w:id="15" w:name="_Toc33296123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323429">
        <w:lastRenderedPageBreak/>
        <w:t>Приложение №</w:t>
      </w:r>
      <w:r w:rsidR="001401B9">
        <w:t>5</w:t>
      </w:r>
      <w:r w:rsidRPr="00323429">
        <w:br/>
        <w:t>к  Техническому заданию</w:t>
      </w:r>
    </w:p>
    <w:p w14:paraId="07441348" w14:textId="77777777" w:rsidR="00E33356" w:rsidRPr="00323429" w:rsidRDefault="00E33356" w:rsidP="00E33356">
      <w:pPr>
        <w:keepNext/>
        <w:spacing w:before="240" w:after="60"/>
        <w:jc w:val="right"/>
        <w:outlineLvl w:val="2"/>
      </w:pPr>
      <w:r w:rsidRPr="00323429">
        <w:rPr>
          <w:b/>
          <w:bCs/>
        </w:rPr>
        <w:t xml:space="preserve">Форма Коммерческого предложения </w:t>
      </w:r>
      <w:bookmarkEnd w:id="14"/>
      <w:bookmarkEnd w:id="15"/>
    </w:p>
    <w:p w14:paraId="59A47065" w14:textId="77777777" w:rsidR="00E33356" w:rsidRPr="00323429" w:rsidRDefault="00E33356" w:rsidP="00E33356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bCs/>
          <w:spacing w:val="36"/>
        </w:rPr>
      </w:pPr>
      <w:r w:rsidRPr="00323429">
        <w:rPr>
          <w:b/>
          <w:bCs/>
          <w:spacing w:val="36"/>
        </w:rPr>
        <w:t>начало формы</w:t>
      </w:r>
    </w:p>
    <w:p w14:paraId="1478B839" w14:textId="77777777" w:rsidR="00E33356" w:rsidRPr="00323429" w:rsidRDefault="00E33356" w:rsidP="00E33356">
      <w:pPr>
        <w:snapToGrid w:val="0"/>
      </w:pPr>
    </w:p>
    <w:p w14:paraId="76401AE6" w14:textId="77777777" w:rsidR="00E33356" w:rsidRPr="00323429" w:rsidRDefault="00E33356" w:rsidP="00E33356">
      <w:pPr>
        <w:snapToGrid w:val="0"/>
      </w:pPr>
      <w:r w:rsidRPr="00323429">
        <w:t>Приложение №_ к письму о подаче оферты</w:t>
      </w:r>
      <w:r w:rsidRPr="00323429">
        <w:br/>
        <w:t>от «____»_____________ г. №__________</w:t>
      </w:r>
    </w:p>
    <w:p w14:paraId="1454F29A" w14:textId="77777777" w:rsidR="00E33356" w:rsidRPr="00323429" w:rsidRDefault="00E33356" w:rsidP="00E33356">
      <w:pPr>
        <w:snapToGrid w:val="0"/>
      </w:pPr>
    </w:p>
    <w:p w14:paraId="19EBB9F7" w14:textId="77777777" w:rsidR="00E33356" w:rsidRPr="00323429" w:rsidRDefault="00E33356" w:rsidP="00E33356">
      <w:pPr>
        <w:snapToGrid w:val="0"/>
        <w:jc w:val="center"/>
        <w:rPr>
          <w:b/>
          <w:bCs/>
        </w:rPr>
      </w:pPr>
      <w:r w:rsidRPr="00323429">
        <w:rPr>
          <w:b/>
          <w:bCs/>
        </w:rPr>
        <w:t>Коммерческое предложение</w:t>
      </w:r>
    </w:p>
    <w:p w14:paraId="0349FF2B" w14:textId="77777777" w:rsidR="00E33356" w:rsidRPr="00323429" w:rsidRDefault="00E33356" w:rsidP="00E33356">
      <w:pPr>
        <w:snapToGrid w:val="0"/>
      </w:pPr>
    </w:p>
    <w:p w14:paraId="48CEBE35" w14:textId="77777777" w:rsidR="00E33356" w:rsidRPr="00323429" w:rsidRDefault="00E33356" w:rsidP="00E33356">
      <w:pPr>
        <w:snapToGrid w:val="0"/>
      </w:pPr>
      <w:r w:rsidRPr="00323429">
        <w:t xml:space="preserve">Наименование и адрес Участника </w:t>
      </w:r>
      <w:r w:rsidR="00E10115" w:rsidRPr="00323429">
        <w:t>закупки</w:t>
      </w:r>
      <w:r w:rsidRPr="00323429">
        <w:t>:</w:t>
      </w:r>
    </w:p>
    <w:p w14:paraId="3E63C9D4" w14:textId="77777777" w:rsidR="00E33356" w:rsidRPr="00323429" w:rsidRDefault="00E33356" w:rsidP="00E33356">
      <w:pPr>
        <w:snapToGrid w:val="0"/>
      </w:pPr>
      <w:r w:rsidRPr="00323429">
        <w:rPr>
          <w:snapToGrid w:val="0"/>
        </w:rPr>
        <w:t>____________________________________________________</w:t>
      </w:r>
    </w:p>
    <w:p w14:paraId="15429AF1" w14:textId="77777777" w:rsidR="00E33356" w:rsidRPr="00323429" w:rsidRDefault="00E33356" w:rsidP="00E33356">
      <w:pPr>
        <w:ind w:left="720"/>
        <w:contextualSpacing/>
        <w:rPr>
          <w:rFonts w:eastAsia="Calibri"/>
          <w:b/>
          <w:bCs/>
          <w:lang w:eastAsia="en-US"/>
        </w:rPr>
      </w:pPr>
    </w:p>
    <w:p w14:paraId="373EC99F" w14:textId="77777777" w:rsidR="00E33356" w:rsidRPr="00323429" w:rsidRDefault="00E33356" w:rsidP="00E33356">
      <w:pPr>
        <w:contextualSpacing/>
        <w:jc w:val="center"/>
        <w:rPr>
          <w:rFonts w:eastAsia="Calibri"/>
          <w:b/>
          <w:bCs/>
          <w:lang w:eastAsia="en-US"/>
        </w:rPr>
      </w:pPr>
      <w:r w:rsidRPr="00323429">
        <w:rPr>
          <w:rFonts w:eastAsia="Calibri"/>
          <w:b/>
          <w:bCs/>
          <w:lang w:eastAsia="en-US"/>
        </w:rPr>
        <w:t xml:space="preserve">Общая стоимость </w:t>
      </w:r>
    </w:p>
    <w:p w14:paraId="7EC9A9D5" w14:textId="77777777" w:rsidR="00E33356" w:rsidRPr="00323429" w:rsidRDefault="00E33356" w:rsidP="00E33356">
      <w:pPr>
        <w:contextualSpacing/>
        <w:jc w:val="center"/>
        <w:rPr>
          <w:rFonts w:eastAsia="Calibri"/>
          <w:b/>
          <w:bCs/>
          <w:lang w:eastAsia="en-US"/>
        </w:rPr>
      </w:pPr>
      <w:r w:rsidRPr="00323429">
        <w:rPr>
          <w:rFonts w:eastAsia="Calibri"/>
          <w:b/>
          <w:bCs/>
          <w:lang w:eastAsia="en-US"/>
        </w:rPr>
        <w:t xml:space="preserve">комплексного технического обслуживания контрольно-кассовой техники  </w:t>
      </w:r>
    </w:p>
    <w:p w14:paraId="27C514A8" w14:textId="77777777" w:rsidR="00E33356" w:rsidRPr="00323429" w:rsidRDefault="00E33356" w:rsidP="00E33356">
      <w:pPr>
        <w:contextualSpacing/>
        <w:jc w:val="right"/>
        <w:rPr>
          <w:rFonts w:eastAsia="Calibri"/>
          <w:b/>
          <w:bCs/>
          <w:lang w:eastAsia="en-US"/>
        </w:rPr>
      </w:pPr>
      <w:r w:rsidRPr="00323429">
        <w:rPr>
          <w:rFonts w:eastAsia="Calibri"/>
          <w:bCs/>
          <w:lang w:eastAsia="en-US"/>
        </w:rPr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3816"/>
        <w:gridCol w:w="2179"/>
        <w:gridCol w:w="2050"/>
        <w:gridCol w:w="1591"/>
      </w:tblGrid>
      <w:tr w:rsidR="006E7CC2" w:rsidRPr="00323429" w14:paraId="6FBFC115" w14:textId="0DA65452" w:rsidTr="009D230D">
        <w:trPr>
          <w:trHeight w:val="774"/>
          <w:jc w:val="center"/>
        </w:trPr>
        <w:tc>
          <w:tcPr>
            <w:tcW w:w="786" w:type="dxa"/>
            <w:shd w:val="clear" w:color="auto" w:fill="auto"/>
          </w:tcPr>
          <w:p w14:paraId="4EB640C1" w14:textId="77777777" w:rsidR="006E7CC2" w:rsidRPr="00323429" w:rsidRDefault="006E7CC2" w:rsidP="00E33356">
            <w:pPr>
              <w:contextualSpacing/>
              <w:jc w:val="center"/>
              <w:rPr>
                <w:rFonts w:eastAsia="Calibri"/>
                <w:b/>
                <w:bCs/>
                <w:lang w:eastAsia="en-US"/>
              </w:rPr>
            </w:pPr>
            <w:r w:rsidRPr="00323429">
              <w:rPr>
                <w:rFonts w:eastAsia="Calibri"/>
                <w:b/>
                <w:bCs/>
                <w:lang w:eastAsia="en-US"/>
              </w:rPr>
              <w:t>№ п/п</w:t>
            </w:r>
          </w:p>
        </w:tc>
        <w:tc>
          <w:tcPr>
            <w:tcW w:w="3816" w:type="dxa"/>
            <w:shd w:val="clear" w:color="auto" w:fill="auto"/>
          </w:tcPr>
          <w:p w14:paraId="40DF1025" w14:textId="77777777" w:rsidR="006E7CC2" w:rsidRPr="00323429" w:rsidRDefault="006E7CC2" w:rsidP="00E33356">
            <w:pPr>
              <w:contextualSpacing/>
              <w:jc w:val="center"/>
              <w:rPr>
                <w:rFonts w:eastAsia="Calibri"/>
                <w:b/>
                <w:bCs/>
                <w:lang w:eastAsia="en-US"/>
              </w:rPr>
            </w:pPr>
            <w:r w:rsidRPr="00323429">
              <w:rPr>
                <w:rFonts w:eastAsia="Calibri"/>
                <w:b/>
                <w:bCs/>
                <w:lang w:eastAsia="en-US"/>
              </w:rPr>
              <w:t>Наименование</w:t>
            </w:r>
          </w:p>
        </w:tc>
        <w:tc>
          <w:tcPr>
            <w:tcW w:w="2179" w:type="dxa"/>
            <w:shd w:val="clear" w:color="auto" w:fill="auto"/>
          </w:tcPr>
          <w:p w14:paraId="487B21B9" w14:textId="13F083E3" w:rsidR="006E7CC2" w:rsidRPr="00323429" w:rsidRDefault="006E7CC2" w:rsidP="00E33356">
            <w:pPr>
              <w:contextualSpacing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Ориентировочное кол-во год</w:t>
            </w:r>
          </w:p>
        </w:tc>
        <w:tc>
          <w:tcPr>
            <w:tcW w:w="2050" w:type="dxa"/>
            <w:shd w:val="clear" w:color="auto" w:fill="auto"/>
          </w:tcPr>
          <w:p w14:paraId="6FD594F0" w14:textId="7EEE793C" w:rsidR="006E7CC2" w:rsidRPr="00323429" w:rsidRDefault="006E7CC2" w:rsidP="006A5DB2">
            <w:pPr>
              <w:contextualSpacing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Цена за ед. без уч. НДС</w:t>
            </w:r>
          </w:p>
        </w:tc>
        <w:tc>
          <w:tcPr>
            <w:tcW w:w="1591" w:type="dxa"/>
          </w:tcPr>
          <w:p w14:paraId="40FD89F5" w14:textId="2EFB2A82" w:rsidR="006E7CC2" w:rsidRPr="00323429" w:rsidRDefault="006E7CC2" w:rsidP="006A5DB2">
            <w:pPr>
              <w:contextualSpacing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Сумма без уч. НДС</w:t>
            </w:r>
          </w:p>
        </w:tc>
      </w:tr>
      <w:tr w:rsidR="00160ADF" w:rsidRPr="00323429" w14:paraId="50011176" w14:textId="59A2505F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41F1BB07" w14:textId="124995D3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3816" w:type="dxa"/>
            <w:shd w:val="clear" w:color="auto" w:fill="auto"/>
          </w:tcPr>
          <w:p w14:paraId="71A0C1D3" w14:textId="71B7FACE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 w:rsidRPr="001F2D68">
              <w:t>Замена ФН (с учетом перепрограммирования КТ)</w:t>
            </w:r>
          </w:p>
        </w:tc>
        <w:tc>
          <w:tcPr>
            <w:tcW w:w="2179" w:type="dxa"/>
            <w:shd w:val="clear" w:color="auto" w:fill="auto"/>
          </w:tcPr>
          <w:p w14:paraId="3F38A407" w14:textId="2BA7F79B" w:rsidR="00160ADF" w:rsidRPr="00323429" w:rsidRDefault="004056FA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t>67</w:t>
            </w:r>
          </w:p>
        </w:tc>
        <w:tc>
          <w:tcPr>
            <w:tcW w:w="2050" w:type="dxa"/>
            <w:shd w:val="clear" w:color="auto" w:fill="auto"/>
          </w:tcPr>
          <w:p w14:paraId="7AF97B6D" w14:textId="1F081691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42F23A95" w14:textId="77777777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60ADF" w:rsidRPr="00323429" w14:paraId="49AC1DFA" w14:textId="61BE3973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5407C84A" w14:textId="2089DE59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3816" w:type="dxa"/>
            <w:shd w:val="clear" w:color="auto" w:fill="auto"/>
          </w:tcPr>
          <w:p w14:paraId="499B925A" w14:textId="3A1DAC78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 w:rsidRPr="001F2D68">
              <w:t>Снятие отчета с ФН</w:t>
            </w:r>
          </w:p>
        </w:tc>
        <w:tc>
          <w:tcPr>
            <w:tcW w:w="2179" w:type="dxa"/>
            <w:shd w:val="clear" w:color="auto" w:fill="auto"/>
          </w:tcPr>
          <w:p w14:paraId="704A6DDE" w14:textId="38A873FF" w:rsidR="00160ADF" w:rsidRPr="00323429" w:rsidRDefault="004056FA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t>40</w:t>
            </w:r>
          </w:p>
        </w:tc>
        <w:tc>
          <w:tcPr>
            <w:tcW w:w="2050" w:type="dxa"/>
            <w:shd w:val="clear" w:color="auto" w:fill="auto"/>
          </w:tcPr>
          <w:p w14:paraId="7265E26B" w14:textId="77777777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59AECA04" w14:textId="77777777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60ADF" w:rsidRPr="00323429" w14:paraId="4D68471B" w14:textId="2188E21B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6B06EA71" w14:textId="4934D4C3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3816" w:type="dxa"/>
            <w:shd w:val="clear" w:color="auto" w:fill="auto"/>
          </w:tcPr>
          <w:p w14:paraId="035CDD1A" w14:textId="1F6E4658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 w:rsidRPr="001F2D68">
              <w:t>Фискальный накопитель</w:t>
            </w:r>
          </w:p>
        </w:tc>
        <w:tc>
          <w:tcPr>
            <w:tcW w:w="2179" w:type="dxa"/>
            <w:shd w:val="clear" w:color="auto" w:fill="auto"/>
          </w:tcPr>
          <w:p w14:paraId="1C9ADF3A" w14:textId="23B72D29" w:rsidR="00160ADF" w:rsidRPr="00323429" w:rsidRDefault="004056FA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>
              <w:t>67</w:t>
            </w:r>
          </w:p>
        </w:tc>
        <w:tc>
          <w:tcPr>
            <w:tcW w:w="2050" w:type="dxa"/>
            <w:shd w:val="clear" w:color="auto" w:fill="auto"/>
          </w:tcPr>
          <w:p w14:paraId="7C72710F" w14:textId="77777777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1B56F9CE" w14:textId="77777777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60ADF" w:rsidRPr="00323429" w14:paraId="38C90FE7" w14:textId="72BA1F10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347CBDFC" w14:textId="0D53D7EB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3816" w:type="dxa"/>
            <w:shd w:val="clear" w:color="auto" w:fill="auto"/>
          </w:tcPr>
          <w:p w14:paraId="30914AF5" w14:textId="648D7422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 xml:space="preserve">Чистка </w:t>
            </w:r>
            <w:proofErr w:type="spellStart"/>
            <w:r w:rsidRPr="001F2D68">
              <w:t>отрезчика</w:t>
            </w:r>
            <w:proofErr w:type="spellEnd"/>
          </w:p>
        </w:tc>
        <w:tc>
          <w:tcPr>
            <w:tcW w:w="2179" w:type="dxa"/>
            <w:shd w:val="clear" w:color="auto" w:fill="auto"/>
          </w:tcPr>
          <w:p w14:paraId="50F56DBF" w14:textId="7685248C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40</w:t>
            </w:r>
          </w:p>
        </w:tc>
        <w:tc>
          <w:tcPr>
            <w:tcW w:w="2050" w:type="dxa"/>
            <w:shd w:val="clear" w:color="auto" w:fill="auto"/>
          </w:tcPr>
          <w:p w14:paraId="728022EF" w14:textId="7FD43D81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694690BC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31B6761E" w14:textId="532B7A1A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1FC02D83" w14:textId="081AE8BC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3816" w:type="dxa"/>
            <w:shd w:val="clear" w:color="auto" w:fill="auto"/>
          </w:tcPr>
          <w:p w14:paraId="2A9EB87B" w14:textId="21AD3836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>Замена батарейки на системной плате</w:t>
            </w:r>
          </w:p>
        </w:tc>
        <w:tc>
          <w:tcPr>
            <w:tcW w:w="2179" w:type="dxa"/>
            <w:shd w:val="clear" w:color="auto" w:fill="auto"/>
          </w:tcPr>
          <w:p w14:paraId="261821E0" w14:textId="6CD81474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10</w:t>
            </w:r>
          </w:p>
        </w:tc>
        <w:tc>
          <w:tcPr>
            <w:tcW w:w="2050" w:type="dxa"/>
            <w:shd w:val="clear" w:color="auto" w:fill="auto"/>
          </w:tcPr>
          <w:p w14:paraId="06D84407" w14:textId="0C4872FB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45F8104F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6C0E5B03" w14:textId="589690DF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3FDE31DE" w14:textId="44DA0DBB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3816" w:type="dxa"/>
            <w:shd w:val="clear" w:color="auto" w:fill="auto"/>
          </w:tcPr>
          <w:p w14:paraId="4A2BEABD" w14:textId="0D522CC3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>Замена выключателя</w:t>
            </w:r>
          </w:p>
        </w:tc>
        <w:tc>
          <w:tcPr>
            <w:tcW w:w="2179" w:type="dxa"/>
            <w:shd w:val="clear" w:color="auto" w:fill="auto"/>
          </w:tcPr>
          <w:p w14:paraId="11D92D61" w14:textId="3895A140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3</w:t>
            </w:r>
          </w:p>
        </w:tc>
        <w:tc>
          <w:tcPr>
            <w:tcW w:w="2050" w:type="dxa"/>
            <w:shd w:val="clear" w:color="auto" w:fill="auto"/>
          </w:tcPr>
          <w:p w14:paraId="53AE981C" w14:textId="526FB710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2340A39D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406A91A8" w14:textId="01D18765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18A84F8D" w14:textId="3A41F1CE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7</w:t>
            </w:r>
          </w:p>
        </w:tc>
        <w:tc>
          <w:tcPr>
            <w:tcW w:w="3816" w:type="dxa"/>
            <w:shd w:val="clear" w:color="auto" w:fill="auto"/>
          </w:tcPr>
          <w:p w14:paraId="0C009C3B" w14:textId="248BF0B6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>Замена принтера</w:t>
            </w:r>
          </w:p>
        </w:tc>
        <w:tc>
          <w:tcPr>
            <w:tcW w:w="2179" w:type="dxa"/>
            <w:shd w:val="clear" w:color="auto" w:fill="auto"/>
          </w:tcPr>
          <w:p w14:paraId="0E764C44" w14:textId="5F57D882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10</w:t>
            </w:r>
          </w:p>
        </w:tc>
        <w:tc>
          <w:tcPr>
            <w:tcW w:w="2050" w:type="dxa"/>
            <w:shd w:val="clear" w:color="auto" w:fill="auto"/>
          </w:tcPr>
          <w:p w14:paraId="6B589575" w14:textId="22CEBD47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5E43DA7F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21C21628" w14:textId="6C222BCE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7DC6710E" w14:textId="0F8BAAB6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3816" w:type="dxa"/>
            <w:shd w:val="clear" w:color="auto" w:fill="auto"/>
          </w:tcPr>
          <w:p w14:paraId="40EC26BD" w14:textId="279E2E9D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>Замена печатающей головки</w:t>
            </w:r>
          </w:p>
        </w:tc>
        <w:tc>
          <w:tcPr>
            <w:tcW w:w="2179" w:type="dxa"/>
            <w:shd w:val="clear" w:color="auto" w:fill="auto"/>
          </w:tcPr>
          <w:p w14:paraId="3E96F5DB" w14:textId="4819DF46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5</w:t>
            </w:r>
          </w:p>
        </w:tc>
        <w:tc>
          <w:tcPr>
            <w:tcW w:w="2050" w:type="dxa"/>
            <w:shd w:val="clear" w:color="auto" w:fill="auto"/>
          </w:tcPr>
          <w:p w14:paraId="40629A31" w14:textId="704005D0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75F75D5E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25D458AD" w14:textId="2DC5CFC4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2DD8B388" w14:textId="0414CC69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9</w:t>
            </w:r>
          </w:p>
        </w:tc>
        <w:tc>
          <w:tcPr>
            <w:tcW w:w="3816" w:type="dxa"/>
            <w:shd w:val="clear" w:color="auto" w:fill="auto"/>
          </w:tcPr>
          <w:p w14:paraId="6D6C2851" w14:textId="7A6F1539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>Замена системной платы</w:t>
            </w:r>
          </w:p>
        </w:tc>
        <w:tc>
          <w:tcPr>
            <w:tcW w:w="2179" w:type="dxa"/>
            <w:shd w:val="clear" w:color="auto" w:fill="auto"/>
          </w:tcPr>
          <w:p w14:paraId="6953A94E" w14:textId="2397576C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8</w:t>
            </w:r>
          </w:p>
        </w:tc>
        <w:tc>
          <w:tcPr>
            <w:tcW w:w="2050" w:type="dxa"/>
            <w:shd w:val="clear" w:color="auto" w:fill="auto"/>
          </w:tcPr>
          <w:p w14:paraId="4992F52B" w14:textId="632BDF2B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18C06C58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3F26C634" w14:textId="29093327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2CBB1786" w14:textId="2D14D772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3816" w:type="dxa"/>
            <w:shd w:val="clear" w:color="auto" w:fill="auto"/>
          </w:tcPr>
          <w:p w14:paraId="20823ECE" w14:textId="128E23E5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 xml:space="preserve">Замена </w:t>
            </w:r>
            <w:proofErr w:type="spellStart"/>
            <w:r w:rsidRPr="001F2D68">
              <w:t>отрезчика</w:t>
            </w:r>
            <w:proofErr w:type="spellEnd"/>
          </w:p>
        </w:tc>
        <w:tc>
          <w:tcPr>
            <w:tcW w:w="2179" w:type="dxa"/>
            <w:shd w:val="clear" w:color="auto" w:fill="auto"/>
          </w:tcPr>
          <w:p w14:paraId="3FB0377B" w14:textId="00019FA8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12</w:t>
            </w:r>
          </w:p>
        </w:tc>
        <w:tc>
          <w:tcPr>
            <w:tcW w:w="2050" w:type="dxa"/>
            <w:shd w:val="clear" w:color="auto" w:fill="auto"/>
          </w:tcPr>
          <w:p w14:paraId="664D50EF" w14:textId="251D4FF6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60FC2812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5C619BB8" w14:textId="449A30A0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4D8E8983" w14:textId="653B3553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</w:p>
        </w:tc>
        <w:tc>
          <w:tcPr>
            <w:tcW w:w="3816" w:type="dxa"/>
            <w:shd w:val="clear" w:color="auto" w:fill="auto"/>
          </w:tcPr>
          <w:p w14:paraId="703E5183" w14:textId="7203C927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>Снятие отчетов</w:t>
            </w:r>
          </w:p>
        </w:tc>
        <w:tc>
          <w:tcPr>
            <w:tcW w:w="2179" w:type="dxa"/>
            <w:shd w:val="clear" w:color="auto" w:fill="auto"/>
          </w:tcPr>
          <w:p w14:paraId="21C9F026" w14:textId="5956A634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10</w:t>
            </w:r>
          </w:p>
        </w:tc>
        <w:tc>
          <w:tcPr>
            <w:tcW w:w="2050" w:type="dxa"/>
            <w:shd w:val="clear" w:color="auto" w:fill="auto"/>
          </w:tcPr>
          <w:p w14:paraId="5B0EA876" w14:textId="709153F3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6A484E27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6CB243D1" w14:textId="72EB1AD0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279FCE6B" w14:textId="5F44CEE8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</w:p>
        </w:tc>
        <w:tc>
          <w:tcPr>
            <w:tcW w:w="3816" w:type="dxa"/>
            <w:shd w:val="clear" w:color="auto" w:fill="auto"/>
          </w:tcPr>
          <w:p w14:paraId="38BE99EA" w14:textId="1648C984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 xml:space="preserve">Чистка </w:t>
            </w:r>
            <w:proofErr w:type="spellStart"/>
            <w:r w:rsidRPr="001F2D68">
              <w:t>купюро</w:t>
            </w:r>
            <w:proofErr w:type="spellEnd"/>
            <w:r w:rsidRPr="001F2D68">
              <w:t>-счетной машины</w:t>
            </w:r>
          </w:p>
        </w:tc>
        <w:tc>
          <w:tcPr>
            <w:tcW w:w="2179" w:type="dxa"/>
            <w:shd w:val="clear" w:color="auto" w:fill="auto"/>
          </w:tcPr>
          <w:p w14:paraId="032384F2" w14:textId="6C32FF3E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30</w:t>
            </w:r>
          </w:p>
        </w:tc>
        <w:tc>
          <w:tcPr>
            <w:tcW w:w="2050" w:type="dxa"/>
            <w:shd w:val="clear" w:color="auto" w:fill="auto"/>
          </w:tcPr>
          <w:p w14:paraId="04AFF0B7" w14:textId="37C0E334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407085F0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521B2D35" w14:textId="37CF2314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0DE0A7A0" w14:textId="744771BA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13</w:t>
            </w:r>
          </w:p>
        </w:tc>
        <w:tc>
          <w:tcPr>
            <w:tcW w:w="3816" w:type="dxa"/>
            <w:shd w:val="clear" w:color="auto" w:fill="auto"/>
          </w:tcPr>
          <w:p w14:paraId="7E8B4F4E" w14:textId="0167999C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 xml:space="preserve">Ремонт датчиков </w:t>
            </w:r>
            <w:proofErr w:type="spellStart"/>
            <w:r w:rsidRPr="001F2D68">
              <w:t>купюро</w:t>
            </w:r>
            <w:proofErr w:type="spellEnd"/>
            <w:r w:rsidRPr="001F2D68">
              <w:t>-счетной машины</w:t>
            </w:r>
          </w:p>
        </w:tc>
        <w:tc>
          <w:tcPr>
            <w:tcW w:w="2179" w:type="dxa"/>
            <w:shd w:val="clear" w:color="auto" w:fill="auto"/>
          </w:tcPr>
          <w:p w14:paraId="416E6DA7" w14:textId="7B76D9DE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10</w:t>
            </w:r>
          </w:p>
        </w:tc>
        <w:tc>
          <w:tcPr>
            <w:tcW w:w="2050" w:type="dxa"/>
            <w:shd w:val="clear" w:color="auto" w:fill="auto"/>
          </w:tcPr>
          <w:p w14:paraId="4471857F" w14:textId="7DD91030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20817668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160ADF" w:rsidRPr="00323429" w14:paraId="0B009E4E" w14:textId="21A839D7" w:rsidTr="00160ADF">
        <w:trPr>
          <w:jc w:val="center"/>
        </w:trPr>
        <w:tc>
          <w:tcPr>
            <w:tcW w:w="786" w:type="dxa"/>
            <w:shd w:val="clear" w:color="auto" w:fill="auto"/>
          </w:tcPr>
          <w:p w14:paraId="3E7A7B74" w14:textId="0AA0A3F5" w:rsidR="00160ADF" w:rsidRPr="00323429" w:rsidRDefault="00160ADF" w:rsidP="00160ADF">
            <w:pPr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14</w:t>
            </w:r>
          </w:p>
        </w:tc>
        <w:tc>
          <w:tcPr>
            <w:tcW w:w="3816" w:type="dxa"/>
            <w:shd w:val="clear" w:color="auto" w:fill="auto"/>
          </w:tcPr>
          <w:p w14:paraId="7BDEDAA4" w14:textId="7E7CA22D" w:rsidR="00160ADF" w:rsidRPr="00323429" w:rsidRDefault="00160ADF" w:rsidP="00160ADF">
            <w:pPr>
              <w:contextualSpacing/>
              <w:rPr>
                <w:rFonts w:eastAsia="Calibri"/>
                <w:lang w:eastAsia="en-US"/>
              </w:rPr>
            </w:pPr>
            <w:r w:rsidRPr="001F2D68">
              <w:t>Ремонт блока питания </w:t>
            </w:r>
            <w:proofErr w:type="spellStart"/>
            <w:r w:rsidRPr="001F2D68">
              <w:t>купюро</w:t>
            </w:r>
            <w:proofErr w:type="spellEnd"/>
            <w:r w:rsidRPr="001F2D68">
              <w:t>-счетной машины</w:t>
            </w:r>
          </w:p>
        </w:tc>
        <w:tc>
          <w:tcPr>
            <w:tcW w:w="2179" w:type="dxa"/>
            <w:shd w:val="clear" w:color="auto" w:fill="auto"/>
          </w:tcPr>
          <w:p w14:paraId="2F76CD0D" w14:textId="19910CAB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26815">
              <w:t>5</w:t>
            </w:r>
          </w:p>
        </w:tc>
        <w:tc>
          <w:tcPr>
            <w:tcW w:w="2050" w:type="dxa"/>
            <w:shd w:val="clear" w:color="auto" w:fill="auto"/>
          </w:tcPr>
          <w:p w14:paraId="7BA52EC8" w14:textId="0B4EFA86" w:rsidR="00160ADF" w:rsidRPr="00323429" w:rsidRDefault="00160ADF" w:rsidP="00160ADF">
            <w:pPr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591" w:type="dxa"/>
          </w:tcPr>
          <w:p w14:paraId="4DBFC093" w14:textId="77777777" w:rsidR="00160ADF" w:rsidRPr="0052049A" w:rsidRDefault="00160ADF" w:rsidP="00160ADF">
            <w:pPr>
              <w:contextualSpacing/>
              <w:jc w:val="center"/>
            </w:pPr>
          </w:p>
        </w:tc>
      </w:tr>
      <w:tr w:rsidR="006E7CC2" w:rsidRPr="00323429" w14:paraId="2ADA8B3A" w14:textId="74FE83F1" w:rsidTr="00160ADF">
        <w:trPr>
          <w:jc w:val="center"/>
        </w:trPr>
        <w:tc>
          <w:tcPr>
            <w:tcW w:w="6781" w:type="dxa"/>
            <w:gridSpan w:val="3"/>
            <w:shd w:val="clear" w:color="auto" w:fill="auto"/>
          </w:tcPr>
          <w:p w14:paraId="1473EC1C" w14:textId="0D927227" w:rsidR="006E7CC2" w:rsidRPr="00323429" w:rsidRDefault="006E7CC2" w:rsidP="00E33356">
            <w:pPr>
              <w:contextualSpacing/>
              <w:jc w:val="right"/>
              <w:rPr>
                <w:rFonts w:eastAsia="Calibri"/>
                <w:b/>
                <w:bCs/>
                <w:lang w:eastAsia="en-US"/>
              </w:rPr>
            </w:pPr>
            <w:r w:rsidRPr="00323429">
              <w:rPr>
                <w:rFonts w:eastAsia="Calibri"/>
                <w:b/>
                <w:bCs/>
                <w:lang w:eastAsia="en-US"/>
              </w:rPr>
              <w:t>ИТОГО без НДС:</w:t>
            </w:r>
          </w:p>
        </w:tc>
        <w:tc>
          <w:tcPr>
            <w:tcW w:w="2050" w:type="dxa"/>
            <w:shd w:val="clear" w:color="auto" w:fill="auto"/>
          </w:tcPr>
          <w:p w14:paraId="3E35A3D2" w14:textId="77777777" w:rsidR="006E7CC2" w:rsidRPr="00323429" w:rsidRDefault="006E7CC2" w:rsidP="00E33356">
            <w:pPr>
              <w:contextualSpacing/>
              <w:jc w:val="right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91" w:type="dxa"/>
          </w:tcPr>
          <w:p w14:paraId="6318AE02" w14:textId="77777777" w:rsidR="006E7CC2" w:rsidRPr="00323429" w:rsidRDefault="006E7CC2" w:rsidP="00E33356">
            <w:pPr>
              <w:contextualSpacing/>
              <w:jc w:val="right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14:paraId="1D1C050B" w14:textId="4BC373AD" w:rsidR="00E33356" w:rsidRPr="00323429" w:rsidRDefault="00E33356" w:rsidP="00E33356">
      <w:pPr>
        <w:contextualSpacing/>
        <w:rPr>
          <w:rFonts w:eastAsia="Calibri"/>
          <w:bCs/>
          <w:lang w:eastAsia="en-US"/>
        </w:rPr>
      </w:pPr>
      <w:r w:rsidRPr="00323429">
        <w:rPr>
          <w:rFonts w:eastAsia="Calibri"/>
          <w:b/>
          <w:bCs/>
          <w:lang w:eastAsia="en-US"/>
        </w:rPr>
        <w:t>ИТОГО:</w:t>
      </w:r>
      <w:r w:rsidRPr="00323429">
        <w:rPr>
          <w:rFonts w:eastAsia="Calibri"/>
          <w:bCs/>
          <w:lang w:eastAsia="en-US"/>
        </w:rPr>
        <w:t xml:space="preserve"> ______________ (прописью) рублей __ копеек, </w:t>
      </w:r>
      <w:r w:rsidR="00160ADF">
        <w:rPr>
          <w:rFonts w:eastAsia="Calibri"/>
          <w:bCs/>
          <w:lang w:eastAsia="en-US"/>
        </w:rPr>
        <w:t>в то</w:t>
      </w:r>
      <w:r w:rsidR="0007360D">
        <w:rPr>
          <w:rFonts w:eastAsia="Calibri"/>
          <w:bCs/>
          <w:lang w:eastAsia="en-US"/>
        </w:rPr>
        <w:t xml:space="preserve">м </w:t>
      </w:r>
      <w:bookmarkStart w:id="16" w:name="_GoBack"/>
      <w:bookmarkEnd w:id="16"/>
      <w:r w:rsidR="00160ADF">
        <w:rPr>
          <w:rFonts w:eastAsia="Calibri"/>
          <w:bCs/>
          <w:lang w:eastAsia="en-US"/>
        </w:rPr>
        <w:t xml:space="preserve">числе </w:t>
      </w:r>
      <w:r w:rsidRPr="00323429">
        <w:rPr>
          <w:rFonts w:eastAsia="Calibri"/>
          <w:bCs/>
          <w:lang w:eastAsia="en-US"/>
        </w:rPr>
        <w:t xml:space="preserve">НДС </w:t>
      </w:r>
      <w:r w:rsidR="00160ADF">
        <w:rPr>
          <w:rFonts w:eastAsia="Calibri"/>
          <w:bCs/>
          <w:lang w:eastAsia="en-US"/>
        </w:rPr>
        <w:t xml:space="preserve">20 </w:t>
      </w:r>
      <w:r w:rsidRPr="00323429">
        <w:rPr>
          <w:rFonts w:eastAsia="Calibri"/>
          <w:bCs/>
          <w:lang w:eastAsia="en-US"/>
        </w:rPr>
        <w:t>% - ______________ (прописью) рублей __ копеек.</w:t>
      </w:r>
    </w:p>
    <w:p w14:paraId="57FA56A8" w14:textId="4ECB5257" w:rsidR="00E33356" w:rsidRPr="00323429" w:rsidRDefault="00E33356" w:rsidP="00E33356"/>
    <w:p w14:paraId="0551163E" w14:textId="77777777" w:rsidR="00E33356" w:rsidRPr="00323429" w:rsidRDefault="00E33356" w:rsidP="00E33356">
      <w:pPr>
        <w:ind w:firstLine="567"/>
        <w:contextualSpacing/>
        <w:jc w:val="both"/>
      </w:pPr>
    </w:p>
    <w:p w14:paraId="1BB262DF" w14:textId="77777777" w:rsidR="00E33356" w:rsidRPr="00323429" w:rsidRDefault="00E33356" w:rsidP="00E33356">
      <w:pPr>
        <w:jc w:val="center"/>
      </w:pPr>
    </w:p>
    <w:p w14:paraId="2587BF62" w14:textId="77777777" w:rsidR="00E33356" w:rsidRPr="00323429" w:rsidRDefault="00E33356" w:rsidP="00E33356"/>
    <w:p w14:paraId="63C5D92F" w14:textId="77777777" w:rsidR="00E33356" w:rsidRPr="00323429" w:rsidRDefault="00E33356" w:rsidP="00E33356">
      <w:r w:rsidRPr="00323429">
        <w:t>____________________________________</w:t>
      </w:r>
    </w:p>
    <w:p w14:paraId="3829BDF6" w14:textId="77777777" w:rsidR="00E33356" w:rsidRPr="00323429" w:rsidRDefault="00E33356" w:rsidP="00E33356">
      <w:pPr>
        <w:ind w:right="3684"/>
        <w:rPr>
          <w:vertAlign w:val="superscript"/>
        </w:rPr>
      </w:pPr>
      <w:r w:rsidRPr="00323429">
        <w:rPr>
          <w:vertAlign w:val="superscript"/>
        </w:rPr>
        <w:t xml:space="preserve">                                (подпись, М.П.)</w:t>
      </w:r>
    </w:p>
    <w:p w14:paraId="346950B2" w14:textId="77777777" w:rsidR="00E33356" w:rsidRPr="00323429" w:rsidRDefault="00E33356" w:rsidP="00E33356">
      <w:r w:rsidRPr="00323429">
        <w:t>____________________________________</w:t>
      </w:r>
    </w:p>
    <w:p w14:paraId="47499DB2" w14:textId="77777777" w:rsidR="00E33356" w:rsidRPr="00323429" w:rsidRDefault="00E33356" w:rsidP="00E33356">
      <w:pPr>
        <w:ind w:right="3684"/>
        <w:rPr>
          <w:vertAlign w:val="superscript"/>
        </w:rPr>
      </w:pPr>
      <w:r w:rsidRPr="00323429">
        <w:rPr>
          <w:vertAlign w:val="superscript"/>
        </w:rPr>
        <w:t xml:space="preserve">          (фамилия, имя, отчество подписавшего, должность)</w:t>
      </w:r>
    </w:p>
    <w:p w14:paraId="6E33981E" w14:textId="77777777" w:rsidR="00E33356" w:rsidRPr="00323429" w:rsidRDefault="00E33356" w:rsidP="00E33356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spacing w:val="36"/>
        </w:rPr>
      </w:pPr>
      <w:r w:rsidRPr="00323429">
        <w:rPr>
          <w:b/>
          <w:bCs/>
          <w:spacing w:val="36"/>
        </w:rPr>
        <w:t>конец формы</w:t>
      </w:r>
    </w:p>
    <w:sectPr w:rsidR="00E33356" w:rsidRPr="00323429" w:rsidSect="00322818">
      <w:footerReference w:type="default" r:id="rId9"/>
      <w:pgSz w:w="11906" w:h="16838" w:code="9"/>
      <w:pgMar w:top="1418" w:right="709" w:bottom="1418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D64BC" w14:textId="77777777" w:rsidR="00DA2863" w:rsidRDefault="00DA2863" w:rsidP="001F6A44">
      <w:r>
        <w:separator/>
      </w:r>
    </w:p>
  </w:endnote>
  <w:endnote w:type="continuationSeparator" w:id="0">
    <w:p w14:paraId="39F2DB46" w14:textId="77777777" w:rsidR="00DA2863" w:rsidRDefault="00DA2863" w:rsidP="001F6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116748"/>
      <w:docPartObj>
        <w:docPartGallery w:val="Page Numbers (Bottom of Page)"/>
        <w:docPartUnique/>
      </w:docPartObj>
    </w:sdtPr>
    <w:sdtEndPr/>
    <w:sdtContent>
      <w:p w14:paraId="604D5399" w14:textId="09BDE658" w:rsidR="001D5467" w:rsidRDefault="001D5467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60D">
          <w:rPr>
            <w:noProof/>
          </w:rPr>
          <w:t>5</w:t>
        </w:r>
        <w:r>
          <w:fldChar w:fldCharType="end"/>
        </w:r>
      </w:p>
    </w:sdtContent>
  </w:sdt>
  <w:p w14:paraId="118CFE29" w14:textId="77777777" w:rsidR="001D5467" w:rsidRDefault="001D5467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858B6" w14:textId="1248B05A" w:rsidR="001D5467" w:rsidRDefault="001D5467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07360D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A9EC9" w14:textId="77777777" w:rsidR="00DA2863" w:rsidRDefault="00DA2863" w:rsidP="001F6A44">
      <w:r>
        <w:separator/>
      </w:r>
    </w:p>
  </w:footnote>
  <w:footnote w:type="continuationSeparator" w:id="0">
    <w:p w14:paraId="13FEE1FA" w14:textId="77777777" w:rsidR="00DA2863" w:rsidRDefault="00DA2863" w:rsidP="001F6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1" w15:restartNumberingAfterBreak="0">
    <w:nsid w:val="00000024"/>
    <w:multiLevelType w:val="multilevel"/>
    <w:tmpl w:val="E3F258E4"/>
    <w:name w:val="WW8Num83"/>
    <w:lvl w:ilvl="0">
      <w:start w:val="1"/>
      <w:numFmt w:val="decimal"/>
      <w:lvlText w:val="%1."/>
      <w:lvlJc w:val="left"/>
      <w:pPr>
        <w:tabs>
          <w:tab w:val="num" w:pos="900"/>
        </w:tabs>
        <w:ind w:left="12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1692" w:hanging="432"/>
      </w:pPr>
      <w:rPr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2124" w:hanging="504"/>
      </w:pPr>
      <w:rPr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2628" w:hanging="648"/>
      </w:pPr>
      <w:rPr>
        <w:bCs/>
        <w:iCs/>
        <w:kern w:val="1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900"/>
        </w:tabs>
        <w:ind w:left="31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"/>
        </w:tabs>
        <w:ind w:left="36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900"/>
        </w:tabs>
        <w:ind w:left="41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900"/>
        </w:tabs>
        <w:ind w:left="46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00"/>
        </w:tabs>
        <w:ind w:left="5220" w:hanging="1440"/>
      </w:pPr>
    </w:lvl>
  </w:abstractNum>
  <w:abstractNum w:abstractNumId="2" w15:restartNumberingAfterBreak="0">
    <w:nsid w:val="07EB6E8C"/>
    <w:multiLevelType w:val="hybridMultilevel"/>
    <w:tmpl w:val="77FEB5FE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3" w15:restartNumberingAfterBreak="0">
    <w:nsid w:val="0FA02306"/>
    <w:multiLevelType w:val="multilevel"/>
    <w:tmpl w:val="1BAA8F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26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826743"/>
    <w:multiLevelType w:val="multilevel"/>
    <w:tmpl w:val="113A2C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18133EFD"/>
    <w:multiLevelType w:val="hybridMultilevel"/>
    <w:tmpl w:val="657A5038"/>
    <w:lvl w:ilvl="0" w:tplc="041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6" w15:restartNumberingAfterBreak="0">
    <w:nsid w:val="1B774833"/>
    <w:multiLevelType w:val="hybridMultilevel"/>
    <w:tmpl w:val="147C6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41031"/>
    <w:multiLevelType w:val="hybridMultilevel"/>
    <w:tmpl w:val="AFD871F8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77C7F04"/>
    <w:multiLevelType w:val="hybridMultilevel"/>
    <w:tmpl w:val="69DECC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A5625C"/>
    <w:multiLevelType w:val="hybridMultilevel"/>
    <w:tmpl w:val="46580F9C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578A5"/>
    <w:multiLevelType w:val="multilevel"/>
    <w:tmpl w:val="19DED7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abstractNum w:abstractNumId="11" w15:restartNumberingAfterBreak="0">
    <w:nsid w:val="315D72BF"/>
    <w:multiLevelType w:val="hybridMultilevel"/>
    <w:tmpl w:val="B4B4DAD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4002A4E"/>
    <w:multiLevelType w:val="multilevel"/>
    <w:tmpl w:val="679E79B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4513F9F"/>
    <w:multiLevelType w:val="multilevel"/>
    <w:tmpl w:val="A21C78D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4" w15:restartNumberingAfterBreak="0">
    <w:nsid w:val="34C101E6"/>
    <w:multiLevelType w:val="hybridMultilevel"/>
    <w:tmpl w:val="39445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7475870"/>
    <w:multiLevelType w:val="hybridMultilevel"/>
    <w:tmpl w:val="152EE2E6"/>
    <w:lvl w:ilvl="0" w:tplc="FFFFFFFF">
      <w:start w:val="1"/>
      <w:numFmt w:val="bullet"/>
      <w:lvlText w:val="−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49E050D1"/>
    <w:multiLevelType w:val="hybridMultilevel"/>
    <w:tmpl w:val="453A4A58"/>
    <w:lvl w:ilvl="0" w:tplc="E25EF0A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B510DD"/>
    <w:multiLevelType w:val="hybridMultilevel"/>
    <w:tmpl w:val="676ABF88"/>
    <w:lvl w:ilvl="0" w:tplc="04190003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4307E96"/>
    <w:multiLevelType w:val="multilevel"/>
    <w:tmpl w:val="424A780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9A732BF"/>
    <w:multiLevelType w:val="hybridMultilevel"/>
    <w:tmpl w:val="088AF73C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87E51"/>
    <w:multiLevelType w:val="hybridMultilevel"/>
    <w:tmpl w:val="69427E0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639347CA"/>
    <w:multiLevelType w:val="hybridMultilevel"/>
    <w:tmpl w:val="45183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0248B"/>
    <w:multiLevelType w:val="multilevel"/>
    <w:tmpl w:val="30EC455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022382"/>
    <w:multiLevelType w:val="multilevel"/>
    <w:tmpl w:val="E35E3C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D7447D3"/>
    <w:multiLevelType w:val="multilevel"/>
    <w:tmpl w:val="113A2C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6FF258AA"/>
    <w:multiLevelType w:val="hybridMultilevel"/>
    <w:tmpl w:val="92A2BD0C"/>
    <w:lvl w:ilvl="0" w:tplc="B95C6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00BB6"/>
    <w:multiLevelType w:val="hybridMultilevel"/>
    <w:tmpl w:val="D8AE4E90"/>
    <w:lvl w:ilvl="0" w:tplc="E25EF0A2">
      <w:start w:val="1"/>
      <w:numFmt w:val="bullet"/>
      <w:lvlText w:val="–"/>
      <w:lvlJc w:val="left"/>
      <w:pPr>
        <w:ind w:left="1425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71F0608E"/>
    <w:multiLevelType w:val="hybridMultilevel"/>
    <w:tmpl w:val="094CE7BC"/>
    <w:lvl w:ilvl="0" w:tplc="50DEC0B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5EF0A2">
      <w:start w:val="1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24E6B9C"/>
    <w:multiLevelType w:val="multilevel"/>
    <w:tmpl w:val="23E42762"/>
    <w:lvl w:ilvl="0">
      <w:start w:val="3"/>
      <w:numFmt w:val="decimal"/>
      <w:lvlText w:val="%1."/>
      <w:lvlJc w:val="left"/>
      <w:pPr>
        <w:ind w:left="495" w:hanging="495"/>
      </w:pPr>
      <w:rPr>
        <w:rFonts w:asciiTheme="minorHAnsi" w:eastAsiaTheme="minorHAnsi" w:hAnsiTheme="minorHAnsi" w:cstheme="minorBidi" w:hint="default"/>
        <w:sz w:val="22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asciiTheme="minorHAnsi" w:eastAsiaTheme="minorHAnsi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29" w15:restartNumberingAfterBreak="0">
    <w:nsid w:val="75871645"/>
    <w:multiLevelType w:val="multilevel"/>
    <w:tmpl w:val="375E814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91"/>
        </w:tabs>
        <w:ind w:left="591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62"/>
        </w:tabs>
        <w:ind w:left="10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33"/>
        </w:tabs>
        <w:ind w:left="12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764"/>
        </w:tabs>
        <w:ind w:left="17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35"/>
        </w:tabs>
        <w:ind w:left="19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6"/>
        </w:tabs>
        <w:ind w:left="24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7"/>
        </w:tabs>
        <w:ind w:left="26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8"/>
        </w:tabs>
        <w:ind w:left="3168" w:hanging="1800"/>
      </w:pPr>
      <w:rPr>
        <w:rFonts w:cs="Times New Roman" w:hint="default"/>
      </w:rPr>
    </w:lvl>
  </w:abstractNum>
  <w:abstractNum w:abstractNumId="30" w15:restartNumberingAfterBreak="0">
    <w:nsid w:val="77C51F68"/>
    <w:multiLevelType w:val="hybridMultilevel"/>
    <w:tmpl w:val="2DF461A8"/>
    <w:lvl w:ilvl="0" w:tplc="E25EF0A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FC7F7C"/>
    <w:multiLevelType w:val="hybridMultilevel"/>
    <w:tmpl w:val="217856F8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13"/>
  </w:num>
  <w:num w:numId="4">
    <w:abstractNumId w:val="22"/>
  </w:num>
  <w:num w:numId="5">
    <w:abstractNumId w:val="23"/>
  </w:num>
  <w:num w:numId="6">
    <w:abstractNumId w:val="3"/>
  </w:num>
  <w:num w:numId="7">
    <w:abstractNumId w:val="12"/>
  </w:num>
  <w:num w:numId="8">
    <w:abstractNumId w:val="2"/>
  </w:num>
  <w:num w:numId="9">
    <w:abstractNumId w:val="29"/>
  </w:num>
  <w:num w:numId="10">
    <w:abstractNumId w:val="11"/>
  </w:num>
  <w:num w:numId="11">
    <w:abstractNumId w:val="27"/>
  </w:num>
  <w:num w:numId="12">
    <w:abstractNumId w:val="14"/>
  </w:num>
  <w:num w:numId="13">
    <w:abstractNumId w:val="26"/>
  </w:num>
  <w:num w:numId="14">
    <w:abstractNumId w:val="20"/>
  </w:num>
  <w:num w:numId="15">
    <w:abstractNumId w:val="8"/>
  </w:num>
  <w:num w:numId="16">
    <w:abstractNumId w:val="5"/>
  </w:num>
  <w:num w:numId="17">
    <w:abstractNumId w:val="24"/>
  </w:num>
  <w:num w:numId="18">
    <w:abstractNumId w:val="4"/>
  </w:num>
  <w:num w:numId="19">
    <w:abstractNumId w:val="10"/>
  </w:num>
  <w:num w:numId="20">
    <w:abstractNumId w:val="30"/>
  </w:num>
  <w:num w:numId="21">
    <w:abstractNumId w:val="6"/>
  </w:num>
  <w:num w:numId="22">
    <w:abstractNumId w:val="25"/>
  </w:num>
  <w:num w:numId="23">
    <w:abstractNumId w:val="21"/>
  </w:num>
  <w:num w:numId="24">
    <w:abstractNumId w:val="17"/>
  </w:num>
  <w:num w:numId="25">
    <w:abstractNumId w:val="7"/>
  </w:num>
  <w:num w:numId="26">
    <w:abstractNumId w:val="16"/>
  </w:num>
  <w:num w:numId="27">
    <w:abstractNumId w:val="15"/>
  </w:num>
  <w:num w:numId="28">
    <w:abstractNumId w:val="9"/>
  </w:num>
  <w:num w:numId="29">
    <w:abstractNumId w:val="19"/>
  </w:num>
  <w:num w:numId="30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C86"/>
    <w:rsid w:val="000126EC"/>
    <w:rsid w:val="00020069"/>
    <w:rsid w:val="000264B6"/>
    <w:rsid w:val="00047DD9"/>
    <w:rsid w:val="00052FA8"/>
    <w:rsid w:val="00055937"/>
    <w:rsid w:val="000565D3"/>
    <w:rsid w:val="00063BE0"/>
    <w:rsid w:val="00064619"/>
    <w:rsid w:val="00064741"/>
    <w:rsid w:val="0007360D"/>
    <w:rsid w:val="00081272"/>
    <w:rsid w:val="00081698"/>
    <w:rsid w:val="00084BCC"/>
    <w:rsid w:val="00085739"/>
    <w:rsid w:val="000942DD"/>
    <w:rsid w:val="000C1D6F"/>
    <w:rsid w:val="000C30DB"/>
    <w:rsid w:val="000C40F4"/>
    <w:rsid w:val="000D0580"/>
    <w:rsid w:val="000D6558"/>
    <w:rsid w:val="000D65D8"/>
    <w:rsid w:val="000D732D"/>
    <w:rsid w:val="000E63B5"/>
    <w:rsid w:val="000E6C01"/>
    <w:rsid w:val="000F0374"/>
    <w:rsid w:val="000F1394"/>
    <w:rsid w:val="000F1760"/>
    <w:rsid w:val="000F7A4C"/>
    <w:rsid w:val="000F7F0D"/>
    <w:rsid w:val="00100A96"/>
    <w:rsid w:val="00105496"/>
    <w:rsid w:val="00105D4C"/>
    <w:rsid w:val="00111508"/>
    <w:rsid w:val="001209FD"/>
    <w:rsid w:val="001241BF"/>
    <w:rsid w:val="00124A5F"/>
    <w:rsid w:val="00127A48"/>
    <w:rsid w:val="00132C27"/>
    <w:rsid w:val="001401B9"/>
    <w:rsid w:val="001415B2"/>
    <w:rsid w:val="00142DFC"/>
    <w:rsid w:val="00155E2B"/>
    <w:rsid w:val="00160584"/>
    <w:rsid w:val="00160ADF"/>
    <w:rsid w:val="00162AB6"/>
    <w:rsid w:val="00162D60"/>
    <w:rsid w:val="00167A94"/>
    <w:rsid w:val="00174E7D"/>
    <w:rsid w:val="00180040"/>
    <w:rsid w:val="00190478"/>
    <w:rsid w:val="00191193"/>
    <w:rsid w:val="001A3154"/>
    <w:rsid w:val="001B1790"/>
    <w:rsid w:val="001B1BAE"/>
    <w:rsid w:val="001B36D6"/>
    <w:rsid w:val="001B7DDC"/>
    <w:rsid w:val="001C07FA"/>
    <w:rsid w:val="001C62EA"/>
    <w:rsid w:val="001C7C07"/>
    <w:rsid w:val="001C7E35"/>
    <w:rsid w:val="001D2D87"/>
    <w:rsid w:val="001D5206"/>
    <w:rsid w:val="001D5467"/>
    <w:rsid w:val="001E0A4F"/>
    <w:rsid w:val="001E331A"/>
    <w:rsid w:val="001E6685"/>
    <w:rsid w:val="001E78BD"/>
    <w:rsid w:val="001E7B26"/>
    <w:rsid w:val="001F6A44"/>
    <w:rsid w:val="001F7046"/>
    <w:rsid w:val="002002A3"/>
    <w:rsid w:val="0021687F"/>
    <w:rsid w:val="00217827"/>
    <w:rsid w:val="0022016D"/>
    <w:rsid w:val="00220E10"/>
    <w:rsid w:val="00230D6D"/>
    <w:rsid w:val="00232505"/>
    <w:rsid w:val="00232796"/>
    <w:rsid w:val="00235BD3"/>
    <w:rsid w:val="00235EF9"/>
    <w:rsid w:val="002400A1"/>
    <w:rsid w:val="00244156"/>
    <w:rsid w:val="002475AD"/>
    <w:rsid w:val="0025006D"/>
    <w:rsid w:val="0025218A"/>
    <w:rsid w:val="00263419"/>
    <w:rsid w:val="0027596C"/>
    <w:rsid w:val="00277666"/>
    <w:rsid w:val="0028253E"/>
    <w:rsid w:val="00285C68"/>
    <w:rsid w:val="00287920"/>
    <w:rsid w:val="00296489"/>
    <w:rsid w:val="002A72E9"/>
    <w:rsid w:val="002B1EB3"/>
    <w:rsid w:val="002C0D99"/>
    <w:rsid w:val="002C1C0D"/>
    <w:rsid w:val="002C3919"/>
    <w:rsid w:val="002D1426"/>
    <w:rsid w:val="002D4828"/>
    <w:rsid w:val="002E0C9F"/>
    <w:rsid w:val="002E1D43"/>
    <w:rsid w:val="002E744D"/>
    <w:rsid w:val="002E7B03"/>
    <w:rsid w:val="002F6369"/>
    <w:rsid w:val="003011F0"/>
    <w:rsid w:val="00310985"/>
    <w:rsid w:val="00310A9D"/>
    <w:rsid w:val="00312086"/>
    <w:rsid w:val="0031535D"/>
    <w:rsid w:val="003160C0"/>
    <w:rsid w:val="003178C2"/>
    <w:rsid w:val="00321168"/>
    <w:rsid w:val="00322818"/>
    <w:rsid w:val="00323429"/>
    <w:rsid w:val="0032367B"/>
    <w:rsid w:val="00324910"/>
    <w:rsid w:val="003315AB"/>
    <w:rsid w:val="003323AB"/>
    <w:rsid w:val="00336200"/>
    <w:rsid w:val="00336880"/>
    <w:rsid w:val="00340FFB"/>
    <w:rsid w:val="00341290"/>
    <w:rsid w:val="00345F8E"/>
    <w:rsid w:val="0034766E"/>
    <w:rsid w:val="00347E80"/>
    <w:rsid w:val="00350C86"/>
    <w:rsid w:val="00352FEC"/>
    <w:rsid w:val="00357D7F"/>
    <w:rsid w:val="00373C26"/>
    <w:rsid w:val="00374C2A"/>
    <w:rsid w:val="00377D4D"/>
    <w:rsid w:val="003805CC"/>
    <w:rsid w:val="00382331"/>
    <w:rsid w:val="00384913"/>
    <w:rsid w:val="00387603"/>
    <w:rsid w:val="0039177D"/>
    <w:rsid w:val="00391F3B"/>
    <w:rsid w:val="003930D9"/>
    <w:rsid w:val="003A2AB0"/>
    <w:rsid w:val="003A7009"/>
    <w:rsid w:val="003B0649"/>
    <w:rsid w:val="003B1FE1"/>
    <w:rsid w:val="003B274D"/>
    <w:rsid w:val="003B6B14"/>
    <w:rsid w:val="003C0ACB"/>
    <w:rsid w:val="003C2C16"/>
    <w:rsid w:val="003D3F58"/>
    <w:rsid w:val="003E4FC8"/>
    <w:rsid w:val="003E6F4B"/>
    <w:rsid w:val="003F4DE9"/>
    <w:rsid w:val="00403891"/>
    <w:rsid w:val="00403D1D"/>
    <w:rsid w:val="004056FA"/>
    <w:rsid w:val="004075B8"/>
    <w:rsid w:val="004079CB"/>
    <w:rsid w:val="00411CAB"/>
    <w:rsid w:val="00432221"/>
    <w:rsid w:val="0043641A"/>
    <w:rsid w:val="00444680"/>
    <w:rsid w:val="00447DAC"/>
    <w:rsid w:val="00450AAD"/>
    <w:rsid w:val="00453328"/>
    <w:rsid w:val="00462481"/>
    <w:rsid w:val="004710DC"/>
    <w:rsid w:val="00475AAD"/>
    <w:rsid w:val="00476E94"/>
    <w:rsid w:val="0048015D"/>
    <w:rsid w:val="00483766"/>
    <w:rsid w:val="00487F99"/>
    <w:rsid w:val="004A52A8"/>
    <w:rsid w:val="004A7F14"/>
    <w:rsid w:val="004C333C"/>
    <w:rsid w:val="004C6677"/>
    <w:rsid w:val="004D55A2"/>
    <w:rsid w:val="004D5C39"/>
    <w:rsid w:val="004D6CA5"/>
    <w:rsid w:val="004D779B"/>
    <w:rsid w:val="004E19F9"/>
    <w:rsid w:val="004E2639"/>
    <w:rsid w:val="004E4DBF"/>
    <w:rsid w:val="004F06B0"/>
    <w:rsid w:val="00506D7A"/>
    <w:rsid w:val="00507879"/>
    <w:rsid w:val="00521F65"/>
    <w:rsid w:val="00523BBF"/>
    <w:rsid w:val="00525295"/>
    <w:rsid w:val="00537058"/>
    <w:rsid w:val="00537464"/>
    <w:rsid w:val="00542E77"/>
    <w:rsid w:val="00551924"/>
    <w:rsid w:val="00562243"/>
    <w:rsid w:val="00562573"/>
    <w:rsid w:val="00580627"/>
    <w:rsid w:val="00586C3C"/>
    <w:rsid w:val="0059103D"/>
    <w:rsid w:val="00597F23"/>
    <w:rsid w:val="005A36F3"/>
    <w:rsid w:val="005A3CAE"/>
    <w:rsid w:val="005A505D"/>
    <w:rsid w:val="005B1CB8"/>
    <w:rsid w:val="005B1E81"/>
    <w:rsid w:val="005C6B9E"/>
    <w:rsid w:val="005C7AA6"/>
    <w:rsid w:val="005E2733"/>
    <w:rsid w:val="005E5513"/>
    <w:rsid w:val="005F05EE"/>
    <w:rsid w:val="005F1B27"/>
    <w:rsid w:val="005F64F6"/>
    <w:rsid w:val="006013CB"/>
    <w:rsid w:val="006068C0"/>
    <w:rsid w:val="006075EF"/>
    <w:rsid w:val="00615D4F"/>
    <w:rsid w:val="006212B2"/>
    <w:rsid w:val="00624461"/>
    <w:rsid w:val="00633119"/>
    <w:rsid w:val="006412E0"/>
    <w:rsid w:val="00642C1C"/>
    <w:rsid w:val="006431EF"/>
    <w:rsid w:val="006442F1"/>
    <w:rsid w:val="00653287"/>
    <w:rsid w:val="006632B9"/>
    <w:rsid w:val="00673550"/>
    <w:rsid w:val="00677DBF"/>
    <w:rsid w:val="006818B7"/>
    <w:rsid w:val="006853EB"/>
    <w:rsid w:val="0069140F"/>
    <w:rsid w:val="00697F4D"/>
    <w:rsid w:val="006A0DB2"/>
    <w:rsid w:val="006A5DB2"/>
    <w:rsid w:val="006A78BB"/>
    <w:rsid w:val="006B473B"/>
    <w:rsid w:val="006D0BA5"/>
    <w:rsid w:val="006D1EE5"/>
    <w:rsid w:val="006E1D0F"/>
    <w:rsid w:val="006E1F06"/>
    <w:rsid w:val="006E62A1"/>
    <w:rsid w:val="006E7CC2"/>
    <w:rsid w:val="006F4273"/>
    <w:rsid w:val="006F53CF"/>
    <w:rsid w:val="00705C1C"/>
    <w:rsid w:val="00706654"/>
    <w:rsid w:val="00707A9A"/>
    <w:rsid w:val="007133C0"/>
    <w:rsid w:val="00714F9A"/>
    <w:rsid w:val="00724834"/>
    <w:rsid w:val="0072757A"/>
    <w:rsid w:val="007278B9"/>
    <w:rsid w:val="00730E8F"/>
    <w:rsid w:val="00733AC4"/>
    <w:rsid w:val="00736D0D"/>
    <w:rsid w:val="007502E9"/>
    <w:rsid w:val="00757C9A"/>
    <w:rsid w:val="00766917"/>
    <w:rsid w:val="00766A0F"/>
    <w:rsid w:val="007705AD"/>
    <w:rsid w:val="00772F42"/>
    <w:rsid w:val="00774374"/>
    <w:rsid w:val="007753E6"/>
    <w:rsid w:val="007A4CCB"/>
    <w:rsid w:val="007A6B1E"/>
    <w:rsid w:val="007B5A88"/>
    <w:rsid w:val="007C36B3"/>
    <w:rsid w:val="007C3B5F"/>
    <w:rsid w:val="007C539C"/>
    <w:rsid w:val="007C6279"/>
    <w:rsid w:val="007C7957"/>
    <w:rsid w:val="007D06C5"/>
    <w:rsid w:val="007D33FF"/>
    <w:rsid w:val="007E42C1"/>
    <w:rsid w:val="007E762A"/>
    <w:rsid w:val="007F0244"/>
    <w:rsid w:val="007F0C82"/>
    <w:rsid w:val="007F6160"/>
    <w:rsid w:val="007F6B94"/>
    <w:rsid w:val="00802EA3"/>
    <w:rsid w:val="00807602"/>
    <w:rsid w:val="00812101"/>
    <w:rsid w:val="0081303B"/>
    <w:rsid w:val="008151D1"/>
    <w:rsid w:val="00823AEA"/>
    <w:rsid w:val="008422E3"/>
    <w:rsid w:val="00846DC4"/>
    <w:rsid w:val="008528A9"/>
    <w:rsid w:val="0085560A"/>
    <w:rsid w:val="00860B15"/>
    <w:rsid w:val="00860D37"/>
    <w:rsid w:val="00861B0E"/>
    <w:rsid w:val="008746D1"/>
    <w:rsid w:val="00880814"/>
    <w:rsid w:val="008842B3"/>
    <w:rsid w:val="00896E80"/>
    <w:rsid w:val="008A2846"/>
    <w:rsid w:val="008A632B"/>
    <w:rsid w:val="008A6678"/>
    <w:rsid w:val="008B415A"/>
    <w:rsid w:val="008C58CF"/>
    <w:rsid w:val="008C6DF0"/>
    <w:rsid w:val="008C7E18"/>
    <w:rsid w:val="008D198B"/>
    <w:rsid w:val="008D5536"/>
    <w:rsid w:val="008D7050"/>
    <w:rsid w:val="008D747E"/>
    <w:rsid w:val="008E1AF1"/>
    <w:rsid w:val="009037ED"/>
    <w:rsid w:val="0090483F"/>
    <w:rsid w:val="009076F8"/>
    <w:rsid w:val="0091031F"/>
    <w:rsid w:val="009109DA"/>
    <w:rsid w:val="00912A36"/>
    <w:rsid w:val="009154BC"/>
    <w:rsid w:val="00923973"/>
    <w:rsid w:val="00934CF6"/>
    <w:rsid w:val="00944CD1"/>
    <w:rsid w:val="009462E6"/>
    <w:rsid w:val="00950836"/>
    <w:rsid w:val="00953662"/>
    <w:rsid w:val="00956166"/>
    <w:rsid w:val="009626A8"/>
    <w:rsid w:val="009629EB"/>
    <w:rsid w:val="00965075"/>
    <w:rsid w:val="00971F6C"/>
    <w:rsid w:val="009751C8"/>
    <w:rsid w:val="00977CA8"/>
    <w:rsid w:val="009842FE"/>
    <w:rsid w:val="009871AE"/>
    <w:rsid w:val="009944C1"/>
    <w:rsid w:val="009A1CC5"/>
    <w:rsid w:val="009A5FB7"/>
    <w:rsid w:val="009B1285"/>
    <w:rsid w:val="009B7704"/>
    <w:rsid w:val="009B7CE6"/>
    <w:rsid w:val="009C43CA"/>
    <w:rsid w:val="009C71E8"/>
    <w:rsid w:val="009C7996"/>
    <w:rsid w:val="009D0066"/>
    <w:rsid w:val="009D230D"/>
    <w:rsid w:val="009E0E08"/>
    <w:rsid w:val="009E2931"/>
    <w:rsid w:val="009F118E"/>
    <w:rsid w:val="00A020D4"/>
    <w:rsid w:val="00A02222"/>
    <w:rsid w:val="00A100F0"/>
    <w:rsid w:val="00A13117"/>
    <w:rsid w:val="00A15761"/>
    <w:rsid w:val="00A2037B"/>
    <w:rsid w:val="00A210E7"/>
    <w:rsid w:val="00A32348"/>
    <w:rsid w:val="00A367E5"/>
    <w:rsid w:val="00A4375B"/>
    <w:rsid w:val="00A4395A"/>
    <w:rsid w:val="00A4595C"/>
    <w:rsid w:val="00A46323"/>
    <w:rsid w:val="00A50A1F"/>
    <w:rsid w:val="00A50D6B"/>
    <w:rsid w:val="00A52115"/>
    <w:rsid w:val="00A60243"/>
    <w:rsid w:val="00A62D1E"/>
    <w:rsid w:val="00A64C5D"/>
    <w:rsid w:val="00A653F8"/>
    <w:rsid w:val="00A9242D"/>
    <w:rsid w:val="00A93A95"/>
    <w:rsid w:val="00A93D8E"/>
    <w:rsid w:val="00A979B0"/>
    <w:rsid w:val="00AB2E85"/>
    <w:rsid w:val="00AC014A"/>
    <w:rsid w:val="00AD16F8"/>
    <w:rsid w:val="00AD522A"/>
    <w:rsid w:val="00AD579D"/>
    <w:rsid w:val="00AE131D"/>
    <w:rsid w:val="00AE52D1"/>
    <w:rsid w:val="00AF4285"/>
    <w:rsid w:val="00AF5092"/>
    <w:rsid w:val="00AF6993"/>
    <w:rsid w:val="00B02F15"/>
    <w:rsid w:val="00B05785"/>
    <w:rsid w:val="00B05BFE"/>
    <w:rsid w:val="00B0627C"/>
    <w:rsid w:val="00B06AB2"/>
    <w:rsid w:val="00B07188"/>
    <w:rsid w:val="00B0786A"/>
    <w:rsid w:val="00B10B7C"/>
    <w:rsid w:val="00B10E1A"/>
    <w:rsid w:val="00B1391E"/>
    <w:rsid w:val="00B15D26"/>
    <w:rsid w:val="00B15F25"/>
    <w:rsid w:val="00B2184C"/>
    <w:rsid w:val="00B320BF"/>
    <w:rsid w:val="00B570BA"/>
    <w:rsid w:val="00B63D60"/>
    <w:rsid w:val="00B816B2"/>
    <w:rsid w:val="00B84A7C"/>
    <w:rsid w:val="00BA142E"/>
    <w:rsid w:val="00BA6FC5"/>
    <w:rsid w:val="00BB7E15"/>
    <w:rsid w:val="00BC1547"/>
    <w:rsid w:val="00BC204B"/>
    <w:rsid w:val="00BE0EA1"/>
    <w:rsid w:val="00BE0FE6"/>
    <w:rsid w:val="00BE46B1"/>
    <w:rsid w:val="00BF7DDF"/>
    <w:rsid w:val="00C021E0"/>
    <w:rsid w:val="00C036EF"/>
    <w:rsid w:val="00C03F90"/>
    <w:rsid w:val="00C074C0"/>
    <w:rsid w:val="00C101AA"/>
    <w:rsid w:val="00C201A1"/>
    <w:rsid w:val="00C2267A"/>
    <w:rsid w:val="00C25536"/>
    <w:rsid w:val="00C25AA9"/>
    <w:rsid w:val="00C273CE"/>
    <w:rsid w:val="00C27ADC"/>
    <w:rsid w:val="00C448B2"/>
    <w:rsid w:val="00C466CA"/>
    <w:rsid w:val="00C57F5F"/>
    <w:rsid w:val="00C64E9F"/>
    <w:rsid w:val="00C73ED4"/>
    <w:rsid w:val="00C7594B"/>
    <w:rsid w:val="00C82A3F"/>
    <w:rsid w:val="00C8428B"/>
    <w:rsid w:val="00C85C53"/>
    <w:rsid w:val="00C878CC"/>
    <w:rsid w:val="00C95D8A"/>
    <w:rsid w:val="00CA5C11"/>
    <w:rsid w:val="00CA77A9"/>
    <w:rsid w:val="00CB4ACE"/>
    <w:rsid w:val="00CB7C85"/>
    <w:rsid w:val="00CC5336"/>
    <w:rsid w:val="00CD02AA"/>
    <w:rsid w:val="00CD1962"/>
    <w:rsid w:val="00CD1997"/>
    <w:rsid w:val="00CD1F91"/>
    <w:rsid w:val="00CD3659"/>
    <w:rsid w:val="00CD58AD"/>
    <w:rsid w:val="00CE132B"/>
    <w:rsid w:val="00CE1841"/>
    <w:rsid w:val="00CE4C31"/>
    <w:rsid w:val="00CE6CCB"/>
    <w:rsid w:val="00CE719D"/>
    <w:rsid w:val="00CF1F82"/>
    <w:rsid w:val="00D00078"/>
    <w:rsid w:val="00D02D9E"/>
    <w:rsid w:val="00D039B3"/>
    <w:rsid w:val="00D05B90"/>
    <w:rsid w:val="00D1111C"/>
    <w:rsid w:val="00D30848"/>
    <w:rsid w:val="00D414BF"/>
    <w:rsid w:val="00D52C7F"/>
    <w:rsid w:val="00D535EF"/>
    <w:rsid w:val="00D53749"/>
    <w:rsid w:val="00D541B9"/>
    <w:rsid w:val="00D5480A"/>
    <w:rsid w:val="00D566EB"/>
    <w:rsid w:val="00D62FAD"/>
    <w:rsid w:val="00D70C0C"/>
    <w:rsid w:val="00D7446B"/>
    <w:rsid w:val="00D83819"/>
    <w:rsid w:val="00D83DD9"/>
    <w:rsid w:val="00D860C7"/>
    <w:rsid w:val="00D90F40"/>
    <w:rsid w:val="00D97684"/>
    <w:rsid w:val="00DA2863"/>
    <w:rsid w:val="00DB553C"/>
    <w:rsid w:val="00DB7024"/>
    <w:rsid w:val="00DC01EE"/>
    <w:rsid w:val="00DD1304"/>
    <w:rsid w:val="00DD1EC5"/>
    <w:rsid w:val="00DD2874"/>
    <w:rsid w:val="00DE6233"/>
    <w:rsid w:val="00DF5A5C"/>
    <w:rsid w:val="00E00957"/>
    <w:rsid w:val="00E0121F"/>
    <w:rsid w:val="00E02B18"/>
    <w:rsid w:val="00E036AC"/>
    <w:rsid w:val="00E04B34"/>
    <w:rsid w:val="00E05D78"/>
    <w:rsid w:val="00E10115"/>
    <w:rsid w:val="00E10B0C"/>
    <w:rsid w:val="00E12A32"/>
    <w:rsid w:val="00E14243"/>
    <w:rsid w:val="00E16D28"/>
    <w:rsid w:val="00E17944"/>
    <w:rsid w:val="00E2231C"/>
    <w:rsid w:val="00E258AF"/>
    <w:rsid w:val="00E33356"/>
    <w:rsid w:val="00E34B61"/>
    <w:rsid w:val="00E3784F"/>
    <w:rsid w:val="00E42E9C"/>
    <w:rsid w:val="00E47371"/>
    <w:rsid w:val="00E65910"/>
    <w:rsid w:val="00E67447"/>
    <w:rsid w:val="00E712A1"/>
    <w:rsid w:val="00E81C46"/>
    <w:rsid w:val="00E836D8"/>
    <w:rsid w:val="00E85586"/>
    <w:rsid w:val="00E917A4"/>
    <w:rsid w:val="00EA0B35"/>
    <w:rsid w:val="00EA14BB"/>
    <w:rsid w:val="00EA4A48"/>
    <w:rsid w:val="00EA57D5"/>
    <w:rsid w:val="00EB71CF"/>
    <w:rsid w:val="00EB76CC"/>
    <w:rsid w:val="00EC6173"/>
    <w:rsid w:val="00EC7199"/>
    <w:rsid w:val="00EE054E"/>
    <w:rsid w:val="00EE3907"/>
    <w:rsid w:val="00EF3715"/>
    <w:rsid w:val="00F00B69"/>
    <w:rsid w:val="00F01907"/>
    <w:rsid w:val="00F01F33"/>
    <w:rsid w:val="00F03F24"/>
    <w:rsid w:val="00F0687E"/>
    <w:rsid w:val="00F14782"/>
    <w:rsid w:val="00F25800"/>
    <w:rsid w:val="00F30C28"/>
    <w:rsid w:val="00F40387"/>
    <w:rsid w:val="00F403DC"/>
    <w:rsid w:val="00F4127A"/>
    <w:rsid w:val="00F41648"/>
    <w:rsid w:val="00F421E4"/>
    <w:rsid w:val="00F5311D"/>
    <w:rsid w:val="00F5350E"/>
    <w:rsid w:val="00F60852"/>
    <w:rsid w:val="00F60C59"/>
    <w:rsid w:val="00F612BB"/>
    <w:rsid w:val="00F6183C"/>
    <w:rsid w:val="00F621FA"/>
    <w:rsid w:val="00F63D1E"/>
    <w:rsid w:val="00F71513"/>
    <w:rsid w:val="00F75F9D"/>
    <w:rsid w:val="00F81415"/>
    <w:rsid w:val="00F91303"/>
    <w:rsid w:val="00F928AD"/>
    <w:rsid w:val="00FC4460"/>
    <w:rsid w:val="00FC59DF"/>
    <w:rsid w:val="00FC684B"/>
    <w:rsid w:val="00FC7469"/>
    <w:rsid w:val="00FD50DE"/>
    <w:rsid w:val="00FD6995"/>
    <w:rsid w:val="00FD6DCF"/>
    <w:rsid w:val="00FD7B37"/>
    <w:rsid w:val="00FE2C6D"/>
    <w:rsid w:val="00FE7491"/>
    <w:rsid w:val="00FF0647"/>
    <w:rsid w:val="00FF3B68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25165C"/>
  <w15:docId w15:val="{93C9D881-815A-4F52-80E7-F03E436F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D13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E333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C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4">
    <w:name w:val="Стиль4"/>
    <w:qFormat/>
    <w:rsid w:val="009E2931"/>
    <w:pPr>
      <w:tabs>
        <w:tab w:val="left" w:pos="794"/>
      </w:tabs>
      <w:suppressAutoHyphens/>
      <w:spacing w:before="80" w:after="0" w:line="240" w:lineRule="auto"/>
      <w:ind w:left="763" w:hanging="360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6">
    <w:name w:val="Стиль6"/>
    <w:basedOn w:val="a"/>
    <w:link w:val="60"/>
    <w:rsid w:val="009E0E08"/>
    <w:pPr>
      <w:suppressAutoHyphens/>
      <w:spacing w:before="80"/>
      <w:ind w:left="763" w:hanging="360"/>
      <w:jc w:val="both"/>
    </w:pPr>
    <w:rPr>
      <w:sz w:val="22"/>
      <w:szCs w:val="20"/>
      <w:lang w:val="x-none" w:eastAsia="zh-CN"/>
    </w:rPr>
  </w:style>
  <w:style w:type="character" w:customStyle="1" w:styleId="60">
    <w:name w:val="Стиль6 Знак"/>
    <w:link w:val="6"/>
    <w:rsid w:val="009E0E08"/>
    <w:rPr>
      <w:rFonts w:ascii="Times New Roman" w:eastAsia="Times New Roman" w:hAnsi="Times New Roman" w:cs="Times New Roman"/>
      <w:szCs w:val="20"/>
      <w:lang w:val="x-none" w:eastAsia="zh-CN"/>
    </w:rPr>
  </w:style>
  <w:style w:type="character" w:styleId="a4">
    <w:name w:val="annotation reference"/>
    <w:basedOn w:val="a0"/>
    <w:uiPriority w:val="99"/>
    <w:semiHidden/>
    <w:unhideWhenUsed/>
    <w:rsid w:val="004E263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E263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E26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E263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E26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26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26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basedOn w:val="a"/>
    <w:uiPriority w:val="99"/>
    <w:rsid w:val="001415B2"/>
    <w:pPr>
      <w:autoSpaceDE w:val="0"/>
      <w:autoSpaceDN w:val="0"/>
    </w:pPr>
    <w:rPr>
      <w:rFonts w:eastAsiaTheme="minorHAnsi"/>
      <w:color w:val="000000"/>
    </w:rPr>
  </w:style>
  <w:style w:type="paragraph" w:styleId="ab">
    <w:name w:val="footnote text"/>
    <w:basedOn w:val="a"/>
    <w:link w:val="ac"/>
    <w:uiPriority w:val="99"/>
    <w:rsid w:val="00A32348"/>
    <w:pPr>
      <w:widowControl w:val="0"/>
      <w:autoSpaceDE w:val="0"/>
      <w:autoSpaceDN w:val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A323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F81415"/>
    <w:pPr>
      <w:spacing w:after="120"/>
    </w:pPr>
  </w:style>
  <w:style w:type="character" w:customStyle="1" w:styleId="ae">
    <w:name w:val="Основной текст Знак"/>
    <w:basedOn w:val="a0"/>
    <w:link w:val="ad"/>
    <w:rsid w:val="00F81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rsid w:val="00F81415"/>
    <w:rPr>
      <w:color w:val="0000FF"/>
      <w:u w:val="single"/>
    </w:rPr>
  </w:style>
  <w:style w:type="paragraph" w:customStyle="1" w:styleId="11">
    <w:name w:val="Абзац списка1"/>
    <w:basedOn w:val="a"/>
    <w:rsid w:val="00E12A32"/>
    <w:pPr>
      <w:ind w:left="720"/>
    </w:pPr>
  </w:style>
  <w:style w:type="paragraph" w:customStyle="1" w:styleId="2">
    <w:name w:val="Абзац списка2"/>
    <w:basedOn w:val="a"/>
    <w:rsid w:val="00C27ADC"/>
    <w:pPr>
      <w:ind w:left="720"/>
    </w:pPr>
  </w:style>
  <w:style w:type="paragraph" w:customStyle="1" w:styleId="8">
    <w:name w:val="Знак Знак8 Знак Знак Знак Знак"/>
    <w:basedOn w:val="a"/>
    <w:uiPriority w:val="99"/>
    <w:rsid w:val="00F00B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FD50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D13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f0">
    <w:name w:val="Table Grid"/>
    <w:basedOn w:val="a1"/>
    <w:uiPriority w:val="59"/>
    <w:rsid w:val="005B1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1F6A4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F6A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F6A4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F6A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otnote reference"/>
    <w:basedOn w:val="a0"/>
    <w:uiPriority w:val="99"/>
    <w:semiHidden/>
    <w:unhideWhenUsed/>
    <w:rsid w:val="00CD1F91"/>
    <w:rPr>
      <w:rFonts w:cs="Times New Roman"/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E3335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7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7CAC5-2170-4FE1-8E69-9BEC6DE8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4039</Words>
  <Characters>23026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Елена Юрьевна</dc:creator>
  <cp:lastModifiedBy>Бовкун Елена Валерьевна</cp:lastModifiedBy>
  <cp:revision>5</cp:revision>
  <cp:lastPrinted>2019-02-11T07:29:00Z</cp:lastPrinted>
  <dcterms:created xsi:type="dcterms:W3CDTF">2020-09-17T02:36:00Z</dcterms:created>
  <dcterms:modified xsi:type="dcterms:W3CDTF">2020-09-24T04:00:00Z</dcterms:modified>
</cp:coreProperties>
</file>